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6C879" w14:textId="77777777" w:rsidR="00086FC6" w:rsidRPr="00F7118D" w:rsidRDefault="00086FC6" w:rsidP="00086FC6">
      <w:pPr>
        <w:ind w:firstLine="851"/>
        <w:jc w:val="right"/>
        <w:rPr>
          <w:color w:val="000000"/>
        </w:rPr>
      </w:pPr>
      <w:bookmarkStart w:id="0" w:name="_GoBack"/>
      <w:bookmarkEnd w:id="0"/>
      <w:r w:rsidRPr="00F7118D">
        <w:rPr>
          <w:color w:val="000000"/>
        </w:rPr>
        <w:t>Приложение</w:t>
      </w:r>
    </w:p>
    <w:p w14:paraId="6DD5CD87" w14:textId="77777777" w:rsidR="00086FC6" w:rsidRPr="00F7118D" w:rsidRDefault="00086FC6" w:rsidP="00086FC6">
      <w:pPr>
        <w:ind w:firstLine="851"/>
        <w:jc w:val="right"/>
        <w:rPr>
          <w:color w:val="000000"/>
        </w:rPr>
      </w:pPr>
      <w:r w:rsidRPr="00F7118D">
        <w:rPr>
          <w:color w:val="000000"/>
        </w:rPr>
        <w:t>к постановлению администрации</w:t>
      </w:r>
    </w:p>
    <w:p w14:paraId="3E3AB2BF" w14:textId="77777777" w:rsidR="00086FC6" w:rsidRPr="00F7118D" w:rsidRDefault="00086FC6" w:rsidP="00086FC6">
      <w:pPr>
        <w:ind w:firstLine="851"/>
        <w:jc w:val="right"/>
        <w:rPr>
          <w:color w:val="000000"/>
        </w:rPr>
      </w:pPr>
      <w:r w:rsidRPr="00F7118D">
        <w:rPr>
          <w:color w:val="000000"/>
        </w:rPr>
        <w:t>Балахнинского муниципального округа</w:t>
      </w:r>
    </w:p>
    <w:p w14:paraId="6CE82938" w14:textId="77777777" w:rsidR="00086FC6" w:rsidRDefault="00086FC6" w:rsidP="00086FC6">
      <w:pPr>
        <w:ind w:firstLine="851"/>
        <w:jc w:val="right"/>
        <w:rPr>
          <w:color w:val="000000"/>
        </w:rPr>
      </w:pPr>
      <w:r w:rsidRPr="00F7118D">
        <w:rPr>
          <w:color w:val="000000"/>
        </w:rPr>
        <w:t>Нижегородской области</w:t>
      </w:r>
    </w:p>
    <w:p w14:paraId="21822F66" w14:textId="567E3B6C" w:rsidR="00086FC6" w:rsidRDefault="00086FC6" w:rsidP="00086FC6">
      <w:pPr>
        <w:ind w:firstLine="851"/>
        <w:jc w:val="right"/>
        <w:rPr>
          <w:color w:val="000000"/>
        </w:rPr>
      </w:pPr>
      <w:r>
        <w:rPr>
          <w:color w:val="000000"/>
        </w:rPr>
        <w:t>от 29.07.2026 № 956</w:t>
      </w:r>
    </w:p>
    <w:p w14:paraId="1A611ED2" w14:textId="77777777" w:rsidR="00086FC6" w:rsidRPr="00086FC6" w:rsidRDefault="00086FC6" w:rsidP="00086FC6">
      <w:pPr>
        <w:spacing w:line="276" w:lineRule="auto"/>
        <w:ind w:firstLine="0"/>
        <w:jc w:val="center"/>
        <w:rPr>
          <w:color w:val="000000"/>
          <w:szCs w:val="24"/>
        </w:rPr>
      </w:pPr>
    </w:p>
    <w:p w14:paraId="1AE80BB3" w14:textId="77777777" w:rsidR="00086FC6" w:rsidRPr="00086FC6" w:rsidRDefault="00086FC6" w:rsidP="00086FC6">
      <w:pPr>
        <w:spacing w:line="276" w:lineRule="auto"/>
        <w:ind w:firstLine="0"/>
        <w:jc w:val="center"/>
        <w:rPr>
          <w:color w:val="000000"/>
          <w:szCs w:val="24"/>
        </w:rPr>
      </w:pPr>
    </w:p>
    <w:p w14:paraId="53158859" w14:textId="77777777" w:rsidR="00086FC6" w:rsidRPr="00086FC6" w:rsidRDefault="00086FC6" w:rsidP="00086FC6">
      <w:pPr>
        <w:spacing w:line="276" w:lineRule="auto"/>
        <w:ind w:firstLine="0"/>
        <w:jc w:val="center"/>
        <w:rPr>
          <w:color w:val="000000"/>
          <w:szCs w:val="24"/>
        </w:rPr>
      </w:pPr>
    </w:p>
    <w:p w14:paraId="7C1CB29E" w14:textId="43BA9392" w:rsidR="00086FC6" w:rsidRPr="00086FC6" w:rsidRDefault="00086FC6" w:rsidP="00086FC6">
      <w:pPr>
        <w:ind w:firstLine="0"/>
        <w:jc w:val="center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Муниципальная программа «Развитие эффективности градостроительной деятельности на территории Балахнинского муниципального округа Нижегородской области»</w:t>
      </w:r>
    </w:p>
    <w:p w14:paraId="73FD5400" w14:textId="77777777" w:rsidR="00086FC6" w:rsidRPr="00086FC6" w:rsidRDefault="00086FC6" w:rsidP="00086FC6">
      <w:pPr>
        <w:ind w:firstLine="0"/>
        <w:jc w:val="center"/>
        <w:rPr>
          <w:b/>
          <w:color w:val="000000"/>
          <w:szCs w:val="24"/>
        </w:rPr>
      </w:pPr>
    </w:p>
    <w:p w14:paraId="588C86E6" w14:textId="77777777" w:rsidR="00086FC6" w:rsidRPr="00086FC6" w:rsidRDefault="00086FC6" w:rsidP="00086FC6">
      <w:pPr>
        <w:ind w:firstLine="0"/>
        <w:jc w:val="center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1. Паспорт муниципальной программы</w:t>
      </w:r>
    </w:p>
    <w:tbl>
      <w:tblPr>
        <w:tblW w:w="9924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14"/>
        <w:gridCol w:w="6510"/>
      </w:tblGrid>
      <w:tr w:rsidR="00086FC6" w14:paraId="66A7C2A3" w14:textId="77777777" w:rsidTr="00086FC6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200BFC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Муниципальный заказчик-координатор муниципальной программы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81A3" w14:textId="77777777" w:rsidR="00086FC6" w:rsidRDefault="00086FC6" w:rsidP="00086FC6">
            <w:pPr>
              <w:ind w:firstLine="0"/>
            </w:pPr>
            <w:r>
              <w:t xml:space="preserve">Первый заместитель главы администрации (И.И. </w:t>
            </w:r>
            <w:proofErr w:type="spellStart"/>
            <w:r>
              <w:t>Фирер</w:t>
            </w:r>
            <w:proofErr w:type="spellEnd"/>
            <w:r>
              <w:t xml:space="preserve">) </w:t>
            </w:r>
          </w:p>
          <w:p w14:paraId="241221CF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03957">
              <w:t>Главный распорядитель бюджетных средств</w:t>
            </w:r>
            <w:r>
              <w:t xml:space="preserve"> - А</w:t>
            </w:r>
            <w:r w:rsidRPr="002A2E9D">
              <w:t>дминистрация Балахнинского муниципального округа Нижегородской области (далее ГРБС - АБМО НО)</w:t>
            </w:r>
          </w:p>
        </w:tc>
      </w:tr>
      <w:tr w:rsidR="00086FC6" w14:paraId="2829C6C6" w14:textId="77777777" w:rsidTr="00086FC6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E2C925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Соисполнители </w:t>
            </w:r>
            <w:r w:rsidRPr="008C7C23">
              <w:t xml:space="preserve">муниципальной </w:t>
            </w:r>
            <w:r>
              <w:t>программы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79CB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C26DCB">
              <w:t>Управление архитектуры, градостроительства и землепользования</w:t>
            </w:r>
            <w:r>
              <w:t xml:space="preserve"> администрации Балахнинского муниципального округа Нижегородской области </w:t>
            </w:r>
          </w:p>
          <w:p w14:paraId="718C230E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(далее - </w:t>
            </w:r>
            <w:proofErr w:type="spellStart"/>
            <w:r>
              <w:t>УАГиЗ</w:t>
            </w:r>
            <w:proofErr w:type="spellEnd"/>
            <w:r>
              <w:t xml:space="preserve">), </w:t>
            </w:r>
            <w:r w:rsidRPr="004A3973">
              <w:t>(ГРБС-Администрация БМО НО)</w:t>
            </w:r>
          </w:p>
        </w:tc>
      </w:tr>
      <w:tr w:rsidR="00086FC6" w14:paraId="4BDA534B" w14:textId="77777777" w:rsidTr="00086FC6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BB68FA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Подпрограммы 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30DC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отсутствуют</w:t>
            </w:r>
          </w:p>
        </w:tc>
      </w:tr>
      <w:tr w:rsidR="00086FC6" w14:paraId="304B2BDB" w14:textId="77777777" w:rsidTr="00086FC6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BA4941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Цели </w:t>
            </w:r>
            <w:r w:rsidRPr="008C7C23">
              <w:t xml:space="preserve">муниципальной </w:t>
            </w:r>
            <w:r>
              <w:t>программы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F065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3F655C">
              <w:t>Устойчивое и сбалансированное пространственное развитие территории Балахнинского муниципального округа Нижегородской области</w:t>
            </w:r>
            <w:r>
              <w:t>.</w:t>
            </w:r>
          </w:p>
        </w:tc>
      </w:tr>
      <w:tr w:rsidR="00086FC6" w14:paraId="264BDFE1" w14:textId="77777777" w:rsidTr="00086FC6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DE503E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Задачи </w:t>
            </w:r>
            <w:r w:rsidRPr="008C7C23">
              <w:t xml:space="preserve">муниципальной </w:t>
            </w:r>
            <w:r>
              <w:t>программы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32A4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1. Обеспечение эффективного управления развитием территорий </w:t>
            </w:r>
            <w:r w:rsidRPr="003B43DA">
              <w:t>Балахнинского муниципального округа Нижегородской области</w:t>
            </w:r>
            <w:r>
              <w:t>.</w:t>
            </w:r>
          </w:p>
          <w:p w14:paraId="78D8886E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2.  Повышение эффективности сферы наружной рекламы и визуальной не рекламной информации.</w:t>
            </w:r>
          </w:p>
          <w:p w14:paraId="25F6CF69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3. Обеспечение Балахнинского муниципального округа Нижегородской области актуальными и отвечающими действующему законодательству документами территориального планирования.</w:t>
            </w:r>
          </w:p>
          <w:p w14:paraId="087FB4E8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4. Разработка местных нормативов градостроительного проектирования Балахнинского муниципального округа Нижегородской области.</w:t>
            </w:r>
          </w:p>
        </w:tc>
      </w:tr>
      <w:tr w:rsidR="00086FC6" w14:paraId="5F7C0B60" w14:textId="77777777" w:rsidTr="00086FC6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D88C09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Этапы и сроки реализации </w:t>
            </w:r>
            <w:r w:rsidRPr="008C7C23">
              <w:t xml:space="preserve">муниципальной </w:t>
            </w:r>
            <w:r>
              <w:t>программы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122E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Программа реализуется в течение 2021 – 2028 гг.</w:t>
            </w:r>
          </w:p>
          <w:p w14:paraId="47A3518B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Программа реализуется в один этап.</w:t>
            </w:r>
          </w:p>
        </w:tc>
      </w:tr>
      <w:tr w:rsidR="00086FC6" w14:paraId="38586083" w14:textId="77777777" w:rsidTr="00086FC6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CD3F76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3D45">
              <w:t>Объемы бюджетных ассигнований муниципальной программы за счет средств бюджета Балахнинского муниципального округа Нижегородской области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66B0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Всего на реализацию программы «Развитие эффективности градостроительной деятельности на территории Балахнинского муниципального округа Нижегородской области» - 5 035,6 тыс. рублей, в том числе: </w:t>
            </w:r>
          </w:p>
          <w:p w14:paraId="7A583916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2021год -  665,0 тыс. рублей; </w:t>
            </w:r>
          </w:p>
          <w:p w14:paraId="25930851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2022 год -  650,0 тыс. рублей; </w:t>
            </w:r>
          </w:p>
          <w:p w14:paraId="14B2C0B4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2023 год – 706,9 тыс. рублей; </w:t>
            </w:r>
          </w:p>
          <w:p w14:paraId="2897727D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2024 год -  100,0 тыс. рублей; </w:t>
            </w:r>
          </w:p>
          <w:p w14:paraId="550FE89F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lastRenderedPageBreak/>
              <w:t xml:space="preserve">2025 год – 100,0 тыс. рублей; </w:t>
            </w:r>
          </w:p>
          <w:p w14:paraId="5E5BF2FA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2026 год – </w:t>
            </w:r>
            <w:r w:rsidRPr="003F655C">
              <w:t>2633,7</w:t>
            </w:r>
            <w:r>
              <w:t xml:space="preserve"> тыс. рублей;</w:t>
            </w:r>
          </w:p>
          <w:p w14:paraId="08854B26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2027 год – 90,0 тыс. рублей;</w:t>
            </w:r>
          </w:p>
          <w:p w14:paraId="7CA09A9C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2028 год – 90,0 тыс. рублей.</w:t>
            </w:r>
          </w:p>
        </w:tc>
      </w:tr>
      <w:tr w:rsidR="00086FC6" w14:paraId="090C24D2" w14:textId="77777777" w:rsidTr="00086FC6">
        <w:trPr>
          <w:jc w:val="center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7B5596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4A3973">
              <w:lastRenderedPageBreak/>
              <w:t>Целевые индикаторы муниципальной программы</w:t>
            </w:r>
          </w:p>
          <w:p w14:paraId="638F26B8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48C6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Индикаторы достижения цели:</w:t>
            </w:r>
          </w:p>
          <w:p w14:paraId="2F6D84EF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 - </w:t>
            </w:r>
            <w:r w:rsidRPr="004A3973">
              <w:t>Количество утвержденной документации по межеванию и (или) планировке территории Балахнинского муниципального округа Нижегородской области;</w:t>
            </w:r>
          </w:p>
          <w:p w14:paraId="179196B9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 - </w:t>
            </w:r>
            <w:r w:rsidRPr="00222236">
              <w:t>Количество утвержденной документаци</w:t>
            </w:r>
            <w:r>
              <w:t>и</w:t>
            </w:r>
            <w:r w:rsidRPr="00222236">
              <w:t xml:space="preserve"> по изменению границ земель, на которых расположены леса в лесопарковых и зеленых зонах </w:t>
            </w:r>
            <w:r>
              <w:t xml:space="preserve">на </w:t>
            </w:r>
            <w:r w:rsidRPr="00222236">
              <w:t>территории Балахнинского муниципального округа Нижегородской области</w:t>
            </w:r>
            <w:r>
              <w:t>;</w:t>
            </w:r>
          </w:p>
          <w:p w14:paraId="474FFF23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  - Количество демонтированных рекламных конструкций и визуального мусора, установленных без разрешения;</w:t>
            </w:r>
          </w:p>
          <w:p w14:paraId="62FBC9F0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 - </w:t>
            </w:r>
            <w:r w:rsidRPr="004A427D">
              <w:t>Утверждение документа территориального планирования и правил землепользования и застройки</w:t>
            </w:r>
            <w:r>
              <w:t>;</w:t>
            </w:r>
          </w:p>
          <w:p w14:paraId="707EEF6D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  - Утверждение </w:t>
            </w:r>
            <w:r w:rsidRPr="009F4D92">
              <w:t>местных нормативов градостроительного проектирования Балахнинского муниципального округа Нижегородской области.</w:t>
            </w:r>
          </w:p>
          <w:p w14:paraId="50B4105F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134DCA">
              <w:t>Непосредственные результаты:</w:t>
            </w:r>
          </w:p>
          <w:p w14:paraId="26E4FC62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 - </w:t>
            </w:r>
            <w:r w:rsidRPr="002059FC">
              <w:t>Наличие документации по межеванию и (или) планировке территории Балахнинского муниципального округа Нижегородской области</w:t>
            </w:r>
            <w:r>
              <w:t>;</w:t>
            </w:r>
          </w:p>
          <w:p w14:paraId="39B2F659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 - </w:t>
            </w:r>
            <w:r w:rsidRPr="002059FC">
              <w:t xml:space="preserve">Наличие документации </w:t>
            </w:r>
            <w:r w:rsidRPr="00222236">
              <w:t>по изменению границ земель, на которых расположены леса в лесопарковых и зеленых зонах на территории Балахнинского муниципального округа Нижегородской области</w:t>
            </w:r>
            <w:r>
              <w:t>;</w:t>
            </w:r>
          </w:p>
          <w:p w14:paraId="21A17765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  - Доля территорий, освобожденных от самовольно установленных рекламных конструкций и визуального мусора, установленных и размещенных без разрешения;</w:t>
            </w:r>
          </w:p>
          <w:p w14:paraId="4A6E26F9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 - </w:t>
            </w:r>
            <w:r w:rsidRPr="004A427D">
              <w:t>Наличие актуализированных   документов территориального планирования Балахнинского муниципального округа Нижегородской области</w:t>
            </w:r>
            <w:r>
              <w:t>;</w:t>
            </w:r>
          </w:p>
          <w:p w14:paraId="7ED9EAA8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 xml:space="preserve">  - Наличие актуализированных </w:t>
            </w:r>
            <w:r w:rsidRPr="009F4D92">
              <w:t>местных нормативов градостроительного проектирования Балахнинского муниципального округа Нижегородской области</w:t>
            </w:r>
            <w:r>
              <w:t>.</w:t>
            </w:r>
          </w:p>
        </w:tc>
      </w:tr>
    </w:tbl>
    <w:p w14:paraId="31ED5472" w14:textId="77777777" w:rsidR="00086FC6" w:rsidRPr="00086FC6" w:rsidRDefault="00086FC6" w:rsidP="00086FC6">
      <w:pPr>
        <w:ind w:firstLine="225"/>
        <w:jc w:val="right"/>
        <w:rPr>
          <w:color w:val="000000"/>
          <w:szCs w:val="24"/>
        </w:rPr>
      </w:pPr>
      <w:r w:rsidRPr="00086FC6">
        <w:rPr>
          <w:color w:val="000000"/>
          <w:szCs w:val="24"/>
        </w:rPr>
        <w:t xml:space="preserve">   </w:t>
      </w:r>
    </w:p>
    <w:p w14:paraId="78CD702E" w14:textId="77777777" w:rsidR="00086FC6" w:rsidRPr="00086FC6" w:rsidRDefault="00086FC6" w:rsidP="00086FC6">
      <w:pPr>
        <w:ind w:firstLine="567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 xml:space="preserve">2. Текстовая часть муниципальной программы </w:t>
      </w:r>
    </w:p>
    <w:p w14:paraId="7C557B96" w14:textId="77777777" w:rsidR="00086FC6" w:rsidRPr="00086FC6" w:rsidRDefault="00086FC6" w:rsidP="00086FC6">
      <w:pPr>
        <w:spacing w:line="276" w:lineRule="auto"/>
        <w:ind w:firstLine="567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2.1. Характеристика текущего состояния градостроительной деятельности</w:t>
      </w:r>
    </w:p>
    <w:p w14:paraId="76731277" w14:textId="1D3FECE9" w:rsidR="00086FC6" w:rsidRPr="00086FC6" w:rsidRDefault="00086FC6" w:rsidP="00086FC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Градостроительная деятельность это деятельность по развитию территорий Балахнинского муниципального округа</w:t>
      </w:r>
      <w:r w:rsidRPr="00086FC6">
        <w:rPr>
          <w:szCs w:val="24"/>
        </w:rPr>
        <w:t xml:space="preserve"> </w:t>
      </w:r>
      <w:r w:rsidRPr="00086FC6">
        <w:rPr>
          <w:color w:val="000000"/>
          <w:szCs w:val="24"/>
        </w:rPr>
        <w:t>Нижегородской области,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проектирования, строительства, реконструкции объектов капитального строительства, эксплуатации зданий, сооружений.</w:t>
      </w:r>
    </w:p>
    <w:p w14:paraId="37984B81" w14:textId="77777777" w:rsidR="00086FC6" w:rsidRPr="00086FC6" w:rsidRDefault="00086FC6" w:rsidP="00086FC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Направления деятельности градостроительства являются неотъемлемой частью деятельности администрации Балахнинского муниципального округа Нижегородской области по решению экономических и социальных задач, задач устойчивого и безопасного развития территорий, привлечению инвестиций в округ, задач качественного предоставления услуг населению, обеспечивающих высокий уровень и качество жизни населения.</w:t>
      </w:r>
    </w:p>
    <w:p w14:paraId="68955978" w14:textId="77777777" w:rsidR="00086FC6" w:rsidRPr="00086FC6" w:rsidRDefault="00086FC6" w:rsidP="00086FC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lastRenderedPageBreak/>
        <w:t>Градостроительная деятельность в Балахнинском муниципальном округе Нижегородской области оказывает постоянное влияние на все сферы жизнедеятельности человека и, прежде всего, служит обеспечению устойчивого, комплексного развития территорий, формированию архитектурного облика населенных пунктов в целях благоприятной среды жизнедеятельности.</w:t>
      </w:r>
    </w:p>
    <w:p w14:paraId="449646FB" w14:textId="77777777" w:rsidR="00086FC6" w:rsidRPr="00086FC6" w:rsidRDefault="00086FC6" w:rsidP="00086FC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Выполнение задач градостроительной деятельности выглядит следующим образом:</w:t>
      </w:r>
      <w:r w:rsidRPr="00086FC6">
        <w:rPr>
          <w:b/>
          <w:bCs/>
          <w:szCs w:val="24"/>
        </w:rPr>
        <w:t xml:space="preserve"> </w:t>
      </w: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5"/>
        <w:gridCol w:w="1158"/>
        <w:gridCol w:w="280"/>
        <w:gridCol w:w="996"/>
        <w:gridCol w:w="1135"/>
        <w:gridCol w:w="142"/>
        <w:gridCol w:w="426"/>
        <w:gridCol w:w="20"/>
        <w:gridCol w:w="547"/>
        <w:gridCol w:w="992"/>
      </w:tblGrid>
      <w:tr w:rsidR="00086FC6" w:rsidRPr="000853FE" w14:paraId="14532506" w14:textId="77777777" w:rsidTr="00086FC6">
        <w:trPr>
          <w:jc w:val="center"/>
        </w:trPr>
        <w:tc>
          <w:tcPr>
            <w:tcW w:w="4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42DE4B9" w14:textId="77777777" w:rsidR="00086FC6" w:rsidRPr="000853FE" w:rsidRDefault="00086FC6" w:rsidP="00086FC6">
            <w:pPr>
              <w:autoSpaceDE w:val="0"/>
              <w:autoSpaceDN w:val="0"/>
              <w:ind w:firstLine="0"/>
              <w:jc w:val="center"/>
            </w:pPr>
            <w:r w:rsidRPr="000853FE">
              <w:t>Виды градостроительной деятельности</w:t>
            </w:r>
          </w:p>
        </w:tc>
        <w:tc>
          <w:tcPr>
            <w:tcW w:w="5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FAC695E" w14:textId="77777777" w:rsidR="00086FC6" w:rsidRPr="000853FE" w:rsidRDefault="00086FC6" w:rsidP="00086FC6">
            <w:pPr>
              <w:autoSpaceDE w:val="0"/>
              <w:autoSpaceDN w:val="0"/>
              <w:ind w:firstLine="0"/>
              <w:jc w:val="center"/>
            </w:pPr>
            <w:r w:rsidRPr="000853FE">
              <w:t xml:space="preserve">Выполнение </w:t>
            </w:r>
          </w:p>
        </w:tc>
      </w:tr>
      <w:tr w:rsidR="00086FC6" w:rsidRPr="000853FE" w14:paraId="42771AA4" w14:textId="77777777" w:rsidTr="00086FC6">
        <w:trPr>
          <w:trHeight w:val="490"/>
          <w:jc w:val="center"/>
        </w:trPr>
        <w:tc>
          <w:tcPr>
            <w:tcW w:w="4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23FB" w14:textId="77777777" w:rsidR="00086FC6" w:rsidRPr="000853FE" w:rsidRDefault="00086FC6" w:rsidP="00086FC6">
            <w:pPr>
              <w:ind w:firstLine="0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6A3134FD" w14:textId="77777777" w:rsidR="00086FC6" w:rsidRPr="000853FE" w:rsidRDefault="00086FC6" w:rsidP="00086FC6">
            <w:pPr>
              <w:autoSpaceDE w:val="0"/>
              <w:autoSpaceDN w:val="0"/>
              <w:ind w:firstLine="0"/>
              <w:jc w:val="center"/>
            </w:pPr>
            <w:r w:rsidRPr="000853FE">
              <w:t>20</w:t>
            </w:r>
            <w:r>
              <w:t>21</w:t>
            </w:r>
            <w:r w:rsidRPr="000853FE"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7CCAC1D2" w14:textId="77777777" w:rsidR="00086FC6" w:rsidRPr="000853FE" w:rsidRDefault="00086FC6" w:rsidP="00086FC6">
            <w:pPr>
              <w:autoSpaceDE w:val="0"/>
              <w:autoSpaceDN w:val="0"/>
              <w:ind w:firstLine="0"/>
              <w:jc w:val="center"/>
            </w:pPr>
            <w:r w:rsidRPr="000853FE">
              <w:t>20</w:t>
            </w:r>
            <w:r>
              <w:t>22</w:t>
            </w:r>
            <w:r w:rsidRPr="000853FE"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97A956C" w14:textId="77777777" w:rsidR="00086FC6" w:rsidRPr="000853FE" w:rsidRDefault="00086FC6" w:rsidP="00086FC6">
            <w:pPr>
              <w:autoSpaceDE w:val="0"/>
              <w:autoSpaceDN w:val="0"/>
              <w:ind w:firstLine="0"/>
              <w:jc w:val="center"/>
            </w:pPr>
            <w:r w:rsidRPr="000853FE">
              <w:t>20</w:t>
            </w:r>
            <w:r>
              <w:t>23</w:t>
            </w:r>
            <w:r w:rsidRPr="000853FE">
              <w:t xml:space="preserve"> год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EC2F4BA" w14:textId="77777777" w:rsidR="00086FC6" w:rsidRPr="000853FE" w:rsidRDefault="00086FC6" w:rsidP="00086FC6">
            <w:pPr>
              <w:autoSpaceDE w:val="0"/>
              <w:autoSpaceDN w:val="0"/>
              <w:ind w:firstLine="0"/>
              <w:jc w:val="center"/>
            </w:pPr>
            <w:r w:rsidRPr="000853FE">
              <w:t>202</w:t>
            </w:r>
            <w:r>
              <w:t>4</w:t>
            </w:r>
            <w:r w:rsidRPr="000853FE"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48A7" w14:textId="77777777" w:rsidR="00086FC6" w:rsidRPr="000853FE" w:rsidRDefault="00086FC6" w:rsidP="00086FC6">
            <w:pPr>
              <w:autoSpaceDE w:val="0"/>
              <w:autoSpaceDN w:val="0"/>
              <w:ind w:firstLine="0"/>
              <w:jc w:val="center"/>
            </w:pPr>
            <w:r>
              <w:t>2025 год</w:t>
            </w:r>
          </w:p>
        </w:tc>
      </w:tr>
      <w:tr w:rsidR="00086FC6" w:rsidRPr="000853FE" w14:paraId="17C64CD5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6E45D599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t xml:space="preserve">Разработка Генеральных планов и Правил землепользования и застройки муниципальных образований </w:t>
            </w:r>
          </w:p>
        </w:tc>
        <w:tc>
          <w:tcPr>
            <w:tcW w:w="5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8204E7D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 w:rsidRPr="000853FE">
              <w:t>Разработаны и утверждены по всем муниципальным образованиям генпланы и правила землепользования и застройки</w:t>
            </w:r>
            <w:r>
              <w:t>.</w:t>
            </w:r>
          </w:p>
          <w:p w14:paraId="5A6FC748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>
              <w:t xml:space="preserve">В связи с принятием </w:t>
            </w:r>
            <w:r w:rsidRPr="00B53E97">
              <w:t>Закон</w:t>
            </w:r>
            <w:r>
              <w:t>а</w:t>
            </w:r>
            <w:r w:rsidRPr="00B53E97">
              <w:t xml:space="preserve"> Нижегородской области от 27.12.2022 </w:t>
            </w:r>
            <w:r>
              <w:t>№</w:t>
            </w:r>
            <w:r w:rsidRPr="00B53E97">
              <w:t xml:space="preserve"> 210-З </w:t>
            </w:r>
            <w:r>
              <w:t>«</w:t>
            </w:r>
            <w:r w:rsidRPr="00B53E97">
              <w:t xml:space="preserve">О внесении изменений в Закон Нижегородской области </w:t>
            </w:r>
            <w:r>
              <w:t>«</w:t>
            </w:r>
            <w:r w:rsidRPr="00B53E97">
              <w:t>О перераспределении отдельных полномочий между органами местного самоуправления муниципальных образований Нижегородской области и органами государственной власти Нижегородской области</w:t>
            </w:r>
            <w:r>
              <w:t>» согласно ч.</w:t>
            </w:r>
            <w:r w:rsidRPr="005751F6">
              <w:t>4</w:t>
            </w:r>
            <w:r w:rsidRPr="005751F6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EA53E2">
              <w:t>ст.2</w:t>
            </w:r>
            <w:r w:rsidRPr="005751F6">
              <w:t xml:space="preserve"> Закона Нижегородской обла</w:t>
            </w:r>
            <w:r>
              <w:t xml:space="preserve">сти от 23.12.2014 №197-З </w:t>
            </w:r>
            <w:r w:rsidRPr="005751F6">
              <w:t>«О перераспределении отдельных полномочий между органами местного самоуправления муниципальных образований Нижегородской области и органами государственной власти Нижегородской области» Правительство Нижегородской области осуществляет полномочия:</w:t>
            </w:r>
          </w:p>
          <w:p w14:paraId="0D3D0600" w14:textId="77777777" w:rsidR="00086FC6" w:rsidRPr="005751F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5751F6">
              <w:t xml:space="preserve">1) </w:t>
            </w:r>
            <w:r w:rsidRPr="00305FE6">
              <w:t>принятие решений о подготовке проектов генеральных планов муниципальных округов, принятие решений о подготовке предложений о внесении изменений в генеральные планы муниципальных округов, в том числе по инициативе органов местного самоуправления соответствующих муниципальных округов, подготовка проектов генеральных планов муниципальных округов, подготовка проектов изменений в генеральные планы муниципальных округов, а также утверждение генеральных планов муниципальных округов, утверждение изменений в генеральные планы муниципальных округов, за исключением полномочий по организации и проведению общественных об</w:t>
            </w:r>
            <w:r>
              <w:t>суждений или публичных слушаний</w:t>
            </w:r>
            <w:r w:rsidRPr="005751F6">
              <w:t>;</w:t>
            </w:r>
          </w:p>
          <w:p w14:paraId="791BF69A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5751F6">
              <w:t xml:space="preserve">2) </w:t>
            </w:r>
            <w:r w:rsidRPr="00305FE6">
              <w:t xml:space="preserve">принятие решений о подготовке проектов правил землепользования и застройки муниципальных округов, принятие решений о подготовке проектов о внесении изменений в правила землепользования и застройки муниципальных округов, подготовка проектов правил землепользования и застройки </w:t>
            </w:r>
            <w:r w:rsidRPr="00305FE6">
              <w:lastRenderedPageBreak/>
              <w:t>муниципальных округов, подготовка проектов о внесении изменений в правила землепользования и застройки муниципальных округов, за исключением полномочий по организации и проведению общественных об</w:t>
            </w:r>
            <w:r>
              <w:t>суждений или публичных слушаний.</w:t>
            </w:r>
          </w:p>
          <w:p w14:paraId="40D07286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>
              <w:t>На основании вышесказанного с 2023 года разработкой</w:t>
            </w:r>
            <w:r w:rsidRPr="00146EF8">
              <w:t xml:space="preserve"> Генеральных планов и Правил землепользования и застройки </w:t>
            </w:r>
            <w:r>
              <w:t xml:space="preserve">Балахнинского </w:t>
            </w:r>
            <w:r w:rsidRPr="00146EF8">
              <w:t>муниципальн</w:t>
            </w:r>
            <w:r>
              <w:t xml:space="preserve">ого округа </w:t>
            </w:r>
            <w:r w:rsidRPr="0002293D">
              <w:t xml:space="preserve">Нижегородской области </w:t>
            </w:r>
            <w:r>
              <w:t xml:space="preserve">осуществляет Правительство Нижегородской области уполномоченный орган - министерство градостроительной деятельности и развития агломераций по </w:t>
            </w:r>
            <w:r w:rsidRPr="00146EF8">
              <w:t>Нижегородской области</w:t>
            </w:r>
            <w:r>
              <w:t>.</w:t>
            </w:r>
          </w:p>
        </w:tc>
      </w:tr>
      <w:tr w:rsidR="00086FC6" w:rsidRPr="000853FE" w14:paraId="7152FE90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D7E4C2A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lastRenderedPageBreak/>
              <w:t xml:space="preserve">Разработка </w:t>
            </w:r>
            <w:r>
              <w:t>с</w:t>
            </w:r>
            <w:r w:rsidRPr="000853FE">
              <w:t xml:space="preserve">хемы территориального планирования Балахнинского муниципального района </w:t>
            </w:r>
            <w:r w:rsidRPr="0002293D">
              <w:t>Нижегородской области</w:t>
            </w:r>
          </w:p>
        </w:tc>
        <w:tc>
          <w:tcPr>
            <w:tcW w:w="5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613CB75B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 w:rsidRPr="000853FE">
              <w:t xml:space="preserve">  Схема разработана и утверждена </w:t>
            </w:r>
          </w:p>
        </w:tc>
      </w:tr>
      <w:tr w:rsidR="00086FC6" w:rsidRPr="000853FE" w14:paraId="1E948503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17FCD8B8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>
              <w:t xml:space="preserve">Разработка </w:t>
            </w:r>
            <w:r w:rsidRPr="007D2C05">
              <w:t>местных нормативов градостроительного проектирования</w:t>
            </w:r>
            <w:r>
              <w:t xml:space="preserve"> </w:t>
            </w:r>
            <w:r w:rsidRPr="007D2C05">
              <w:t>Балахнинского муниципального района Нижегородской области</w:t>
            </w:r>
          </w:p>
        </w:tc>
        <w:tc>
          <w:tcPr>
            <w:tcW w:w="5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5A12CECD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Местные нормативы на МО «</w:t>
            </w:r>
            <w:proofErr w:type="spellStart"/>
            <w:r w:rsidRPr="007D2C05">
              <w:t>Шеляуховский</w:t>
            </w:r>
            <w:proofErr w:type="spellEnd"/>
            <w:r w:rsidRPr="007D2C05">
              <w:t xml:space="preserve"> сельсовет»</w:t>
            </w:r>
            <w:r>
              <w:t xml:space="preserve">, </w:t>
            </w:r>
            <w:r w:rsidRPr="007D2C05">
              <w:t>«рабочий поселок Гидроторф»</w:t>
            </w:r>
            <w:r>
              <w:t xml:space="preserve">,  </w:t>
            </w:r>
            <w:r w:rsidRPr="007D2C05">
              <w:t>«рабочий поселок Малое Козино»</w:t>
            </w:r>
            <w:r>
              <w:t>, «</w:t>
            </w:r>
            <w:proofErr w:type="spellStart"/>
            <w:r>
              <w:t>Кочергинский</w:t>
            </w:r>
            <w:proofErr w:type="spellEnd"/>
            <w:r>
              <w:t xml:space="preserve"> сельсовет», </w:t>
            </w:r>
            <w:r w:rsidRPr="007D2C05">
              <w:t>«рабочий поселок Большое Козино»</w:t>
            </w:r>
            <w:r>
              <w:t xml:space="preserve">, </w:t>
            </w:r>
            <w:r w:rsidRPr="007D2C05">
              <w:t>«Коневский сельсовет»</w:t>
            </w:r>
            <w:r>
              <w:t>, «</w:t>
            </w:r>
            <w:r w:rsidRPr="007D2C05">
              <w:t>город Балахна»</w:t>
            </w:r>
            <w:r>
              <w:t xml:space="preserve"> разработаны и утверждены в 2017 году.</w:t>
            </w:r>
          </w:p>
        </w:tc>
      </w:tr>
      <w:tr w:rsidR="00086FC6" w:rsidRPr="000853FE" w14:paraId="092F0A1B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2BF8534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>
              <w:t xml:space="preserve">Разработка </w:t>
            </w:r>
            <w:r w:rsidRPr="00B53E97">
              <w:t>административн</w:t>
            </w:r>
            <w:r>
              <w:t>ых</w:t>
            </w:r>
            <w:r w:rsidRPr="00B53E97">
              <w:t xml:space="preserve"> </w:t>
            </w:r>
            <w:r w:rsidRPr="000853FE">
              <w:t xml:space="preserve">регламентов предоставления </w:t>
            </w:r>
            <w:r>
              <w:t xml:space="preserve">муниципальных </w:t>
            </w:r>
            <w:r w:rsidRPr="000853FE">
              <w:t xml:space="preserve">услуг: </w:t>
            </w:r>
          </w:p>
          <w:p w14:paraId="4865EFCF" w14:textId="77777777" w:rsidR="00086FC6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 w:rsidRPr="000853FE">
              <w:t xml:space="preserve">- </w:t>
            </w:r>
            <w:r w:rsidRPr="00B53E97">
              <w:t xml:space="preserve">Выдача разрешения на строительство объекта капитального строительства </w:t>
            </w:r>
            <w:r>
              <w:t xml:space="preserve">   </w:t>
            </w:r>
            <w:r w:rsidRPr="00B53E97">
              <w:t>(в том числе внесение изменений в разрешение на строительство объекта капитального строительства и внесение изменений в разрешение на строительство в связи с продлением срока действия такого разрешения)</w:t>
            </w:r>
            <w:r>
              <w:t>.</w:t>
            </w:r>
          </w:p>
          <w:p w14:paraId="09ADC2D3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>
              <w:t xml:space="preserve">- </w:t>
            </w:r>
            <w:r w:rsidRPr="000853FE">
              <w:t xml:space="preserve"> </w:t>
            </w:r>
            <w:r w:rsidRPr="00B53E97">
              <w:t>Выдача разрешения на ввод объекта в эксплуатацию</w:t>
            </w:r>
            <w:r>
              <w:t>.</w:t>
            </w:r>
          </w:p>
          <w:p w14:paraId="6A17DE55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 w:rsidRPr="000853FE">
              <w:t xml:space="preserve">- </w:t>
            </w:r>
            <w:r w:rsidRPr="0094594B">
              <w:t>Присвоение адресов объектам адресации, изменение, аннулирование такого адреса</w:t>
            </w:r>
            <w:r>
              <w:t>.</w:t>
            </w:r>
          </w:p>
          <w:p w14:paraId="30B9603C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 w:rsidRPr="000853FE">
              <w:t xml:space="preserve">- </w:t>
            </w:r>
            <w:r w:rsidRPr="0094594B">
              <w:t>Выдача градостроите</w:t>
            </w:r>
            <w:r>
              <w:t>льного плана земельного участка.</w:t>
            </w:r>
          </w:p>
          <w:p w14:paraId="52ADB337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>
              <w:t xml:space="preserve">- </w:t>
            </w:r>
            <w:r>
              <w:rPr>
                <w:bCs/>
                <w:lang w:eastAsia="ar-SA"/>
              </w:rPr>
              <w:t>Согласование проведения переустройства и (или) перепланировки помещения</w:t>
            </w:r>
            <w:r w:rsidRPr="0094594B">
              <w:rPr>
                <w:bCs/>
                <w:lang w:eastAsia="ar-SA"/>
              </w:rPr>
              <w:t xml:space="preserve"> в</w:t>
            </w:r>
            <w:r>
              <w:rPr>
                <w:bCs/>
                <w:lang w:eastAsia="ar-SA"/>
              </w:rPr>
              <w:t xml:space="preserve"> </w:t>
            </w:r>
            <w:r w:rsidRPr="0094594B">
              <w:rPr>
                <w:bCs/>
                <w:lang w:eastAsia="ar-SA"/>
              </w:rPr>
              <w:lastRenderedPageBreak/>
              <w:t>многоквартирном доме</w:t>
            </w:r>
            <w:r>
              <w:t>.</w:t>
            </w:r>
            <w:r w:rsidRPr="000853FE">
              <w:t xml:space="preserve"> </w:t>
            </w:r>
          </w:p>
          <w:p w14:paraId="6CC12184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 w:rsidRPr="000853FE">
              <w:t xml:space="preserve">- </w:t>
            </w:r>
            <w:r w:rsidRPr="0094594B">
              <w:rPr>
                <w:bCs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  <w:r>
              <w:t>.</w:t>
            </w:r>
          </w:p>
          <w:p w14:paraId="482FAB4E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 w:rsidRPr="000853FE">
              <w:t xml:space="preserve">- </w:t>
            </w:r>
            <w:r w:rsidRPr="0094594B">
              <w:t>Перевод жилого помещения в нежилое помещение или нежилого помещения в жилое помещение</w:t>
            </w:r>
            <w:r>
              <w:t>.</w:t>
            </w:r>
          </w:p>
          <w:p w14:paraId="67CBADF8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 w:rsidRPr="000853FE">
              <w:t xml:space="preserve">- </w:t>
            </w:r>
            <w:r w:rsidRPr="0094594B"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>
              <w:t>.</w:t>
            </w:r>
            <w:r w:rsidRPr="000853FE">
              <w:t xml:space="preserve"> </w:t>
            </w:r>
          </w:p>
          <w:p w14:paraId="0BDDECBF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 w:rsidRPr="000853FE">
              <w:t xml:space="preserve">- </w:t>
            </w:r>
            <w:r w:rsidRPr="0094594B">
              <w:t>Предоставление разрешения на отклонение от пре</w:t>
            </w:r>
            <w:r>
              <w:t xml:space="preserve">дельных параметров разрешенного </w:t>
            </w:r>
            <w:r w:rsidRPr="0094594B">
              <w:t>строительства, реконструкции объектов капитального строительства</w:t>
            </w:r>
            <w:r>
              <w:t>.</w:t>
            </w:r>
          </w:p>
          <w:p w14:paraId="5BD01335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 w:rsidRPr="000853FE">
              <w:t xml:space="preserve">- </w:t>
            </w:r>
            <w:r w:rsidRPr="0094594B"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>
              <w:t>.</w:t>
            </w:r>
            <w:r w:rsidRPr="000853FE">
              <w:t xml:space="preserve"> </w:t>
            </w:r>
          </w:p>
          <w:p w14:paraId="587DBE74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>
              <w:t xml:space="preserve">- Подготовка </w:t>
            </w:r>
            <w:r w:rsidRPr="0094594B">
              <w:t>документации по планировке территории</w:t>
            </w:r>
            <w:r>
              <w:t>.</w:t>
            </w:r>
          </w:p>
          <w:p w14:paraId="6B005F0D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 w:rsidRPr="000853FE">
              <w:t xml:space="preserve">- </w:t>
            </w:r>
            <w:r w:rsidRPr="0094594B">
              <w:t>Утверждение докуме</w:t>
            </w:r>
            <w:r>
              <w:t>нтации по планировке территории.</w:t>
            </w:r>
          </w:p>
          <w:p w14:paraId="084B59AE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 w:rsidRPr="000853FE">
              <w:t xml:space="preserve">- </w:t>
            </w:r>
            <w:r w:rsidRPr="0094594B"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  <w:r>
              <w:t>.</w:t>
            </w:r>
            <w:r w:rsidRPr="000853FE">
              <w:t xml:space="preserve"> </w:t>
            </w:r>
          </w:p>
          <w:p w14:paraId="4DBC27AD" w14:textId="77777777" w:rsidR="00086FC6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>
              <w:t xml:space="preserve">- </w:t>
            </w:r>
            <w:r w:rsidRPr="0094594B">
              <w:t>Направление уведомления о соответствии построенных или реконструиро</w:t>
            </w:r>
            <w:r>
              <w:t xml:space="preserve">ванных объектов индивидуального </w:t>
            </w:r>
            <w:r w:rsidRPr="0094594B">
              <w:t xml:space="preserve">жилищного строительства или садового дома </w:t>
            </w:r>
            <w:r w:rsidRPr="0094594B">
              <w:lastRenderedPageBreak/>
              <w:t>требованиям законодательства Российской Федерации  о градостроительной деятельности</w:t>
            </w:r>
            <w:r w:rsidRPr="000853FE">
              <w:t xml:space="preserve">. </w:t>
            </w:r>
          </w:p>
          <w:p w14:paraId="464AEBEB" w14:textId="77777777" w:rsidR="00086FC6" w:rsidRPr="000853FE" w:rsidRDefault="00086FC6" w:rsidP="00086FC6">
            <w:pPr>
              <w:autoSpaceDE w:val="0"/>
              <w:autoSpaceDN w:val="0"/>
              <w:spacing w:after="100" w:afterAutospacing="1"/>
              <w:ind w:firstLine="0"/>
            </w:pPr>
            <w:r>
              <w:t xml:space="preserve">- </w:t>
            </w:r>
            <w:r w:rsidRPr="001C5509"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>
              <w:t>.</w:t>
            </w:r>
          </w:p>
        </w:tc>
        <w:tc>
          <w:tcPr>
            <w:tcW w:w="5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3496891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 w:rsidRPr="000853FE">
              <w:lastRenderedPageBreak/>
              <w:t xml:space="preserve">  </w:t>
            </w:r>
          </w:p>
          <w:p w14:paraId="723D667A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3891546D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3A60A80C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291BB505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26FC406F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36409DF8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67F8FD0C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561099EA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55ED76B4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11EFC949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3709AC98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Разработаны и утверждены</w:t>
            </w:r>
            <w:r w:rsidRPr="000853FE">
              <w:t xml:space="preserve">. </w:t>
            </w:r>
          </w:p>
        </w:tc>
      </w:tr>
      <w:tr w:rsidR="00086FC6" w:rsidRPr="000853FE" w14:paraId="64C74B17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6CA35AD7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lastRenderedPageBreak/>
              <w:t xml:space="preserve">Выдача разрешений на строительство /на ввод в эксплуатацию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51E0CA50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 w:rsidRPr="009F4D92">
              <w:t>8/4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37BE4198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9/2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E73897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6/9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72C08F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9/7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27A2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7/9</w:t>
            </w:r>
          </w:p>
        </w:tc>
      </w:tr>
      <w:tr w:rsidR="00086FC6" w:rsidRPr="000853FE" w14:paraId="77A79A8A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C989802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t xml:space="preserve">Выдача уведомления 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50C58B9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15B47C70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99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169640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90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8EEC9E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3B4B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70</w:t>
            </w:r>
          </w:p>
        </w:tc>
      </w:tr>
      <w:tr w:rsidR="00086FC6" w:rsidRPr="000853FE" w14:paraId="48CD797E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73E0885B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>
              <w:t>В</w:t>
            </w:r>
            <w:r w:rsidRPr="000853FE">
              <w:t>ыдача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</w:t>
            </w:r>
            <w:r>
              <w:t xml:space="preserve">ованных объекта индивидуального </w:t>
            </w:r>
            <w:r w:rsidRPr="000853FE">
              <w:t xml:space="preserve">жилищного строительства или садового дома требованиям законодательства о градостроительной деятельности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7DBFE61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 w:rsidRPr="009F4D92"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1DBA7155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9A9629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7F52ED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1221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23</w:t>
            </w:r>
          </w:p>
        </w:tc>
      </w:tr>
      <w:tr w:rsidR="00086FC6" w:rsidRPr="000853FE" w14:paraId="1A7EEB5A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DBABA35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t xml:space="preserve">Подготовка ситуационных планов на инвестиционный совет при  Губернаторе Нижегородской области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F863827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 w:rsidRPr="009F4D92"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6B251325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37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5C70A0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47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59591B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327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3660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950</w:t>
            </w:r>
          </w:p>
        </w:tc>
      </w:tr>
      <w:tr w:rsidR="00086FC6" w:rsidRPr="000853FE" w14:paraId="6DEE8C6B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2179372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>
              <w:t>Рассмотрение</w:t>
            </w:r>
            <w:r w:rsidRPr="000853FE">
              <w:t xml:space="preserve"> схем расположения земельных участков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D803549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 w:rsidRPr="009F4D92">
              <w:t>642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2A890631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65BF4304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375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757AD9A6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B669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797</w:t>
            </w:r>
          </w:p>
        </w:tc>
      </w:tr>
      <w:tr w:rsidR="00086FC6" w:rsidRPr="000853FE" w14:paraId="29286ADD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738DE080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lastRenderedPageBreak/>
              <w:t xml:space="preserve">Подготовка и согласование листов согласований под размещение временных объектов, рекламных конструкций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4EA839D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54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53C7F447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F32441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C2B0FF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093E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11</w:t>
            </w:r>
          </w:p>
        </w:tc>
      </w:tr>
      <w:tr w:rsidR="00086FC6" w:rsidRPr="000853FE" w14:paraId="34F273DF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E9863E0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>
              <w:t>Подготовлено</w:t>
            </w:r>
            <w:r w:rsidRPr="00077339">
              <w:t xml:space="preserve"> </w:t>
            </w:r>
            <w:r>
              <w:t xml:space="preserve">разрешений </w:t>
            </w:r>
            <w:r w:rsidRPr="00077339">
              <w:t>на отклонение от предельных параметров разрешенного строительства, реконструкции объектов капитального строительства</w:t>
            </w:r>
            <w:r>
              <w:t xml:space="preserve"> / предоставлено разрешений на условно разрешенный вид использования </w:t>
            </w:r>
          </w:p>
          <w:p w14:paraId="073C35B6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>
              <w:t>земельного участка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BE53679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20/5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13679202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28/7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59063C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17/8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50E56A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0780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5/2</w:t>
            </w:r>
          </w:p>
        </w:tc>
      </w:tr>
      <w:tr w:rsidR="00086FC6" w:rsidRPr="000853FE" w14:paraId="705CD2E1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5453F898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t xml:space="preserve">Присвоение адресных единиц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3474BD1B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7D877F22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5363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522542BF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4680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7A7E7BEA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3876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BABD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1446</w:t>
            </w:r>
          </w:p>
        </w:tc>
      </w:tr>
      <w:tr w:rsidR="00086FC6" w:rsidRPr="000853FE" w14:paraId="4382CB10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3412E2FF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t xml:space="preserve">Разработка и утверждение градостроительных планов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539B21C8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016BEB00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22FD59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5E0876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86FF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131</w:t>
            </w:r>
          </w:p>
        </w:tc>
      </w:tr>
      <w:tr w:rsidR="00086FC6" w:rsidRPr="000853FE" w14:paraId="45BAEE7F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BB50A45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t xml:space="preserve">Рассмотрение проектной документации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3B57AA4B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2D2CE60D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38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823C4B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4FCC3B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DC1B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43</w:t>
            </w:r>
          </w:p>
        </w:tc>
      </w:tr>
      <w:tr w:rsidR="00086FC6" w:rsidRPr="000853FE" w14:paraId="42F9A5DA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F5C4D30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t xml:space="preserve">Выдача </w:t>
            </w:r>
            <w:r>
              <w:t>решений</w:t>
            </w:r>
            <w:r w:rsidRPr="000853FE">
              <w:t xml:space="preserve"> на перепланировку и переустройство </w:t>
            </w:r>
            <w:r>
              <w:t>помещений</w:t>
            </w:r>
            <w:r w:rsidRPr="000853FE">
              <w:t xml:space="preserve">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309F61E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3033A1E9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32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D72649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57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E4A9AB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D539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49</w:t>
            </w:r>
          </w:p>
        </w:tc>
      </w:tr>
      <w:tr w:rsidR="00086FC6" w:rsidRPr="000853FE" w14:paraId="24C16A07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7E5C743C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t xml:space="preserve">Рассмотрение и подготовка материалов по обращениям граждан и юридических лиц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3BE40C0C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1664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36AEF1B7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2600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7BCCA6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2238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66EDF8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320F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2159</w:t>
            </w:r>
          </w:p>
        </w:tc>
      </w:tr>
      <w:tr w:rsidR="00086FC6" w:rsidRPr="000853FE" w14:paraId="1736C1B9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B0D5CB2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t xml:space="preserve">Выдача разрешений на установку рекламных конструкций/ аннулирование разрешений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3AA9DD73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10</w:t>
            </w:r>
            <w:r w:rsidRPr="000853FE">
              <w:t>/0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21A154E1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6/0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41F5E2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4/0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82B725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CA54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4/0</w:t>
            </w:r>
          </w:p>
        </w:tc>
      </w:tr>
      <w:tr w:rsidR="00086FC6" w:rsidRPr="000853FE" w14:paraId="31B34ED6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AB29B71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t>Выдача предписаний о демонтаже рекламных конструкций</w:t>
            </w:r>
            <w:r>
              <w:t xml:space="preserve">/демонтировано самовольно установленных </w:t>
            </w:r>
            <w:r w:rsidRPr="00F90D34">
              <w:t>рекламных конструкций</w:t>
            </w:r>
            <w:r w:rsidRPr="000853FE">
              <w:t xml:space="preserve">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1021199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6769E25C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8/15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641DE412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69C38205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6/15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5FE0D9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55418EF1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2/15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159089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0956C192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C3CC" w14:textId="77777777" w:rsidR="00086FC6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</w:p>
          <w:p w14:paraId="7C004711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4/5</w:t>
            </w:r>
          </w:p>
        </w:tc>
      </w:tr>
      <w:tr w:rsidR="00086FC6" w:rsidRPr="000853FE" w14:paraId="69C3DA10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6E444BA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t xml:space="preserve">Подготовка актов по результатам выездных комиссий по подтверждению использования средств материнского капитала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3E2D7D5F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722F6B44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331407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9421FD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D1C1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</w:t>
            </w:r>
          </w:p>
        </w:tc>
      </w:tr>
      <w:tr w:rsidR="00086FC6" w:rsidRPr="000853FE" w14:paraId="7C0FAB72" w14:textId="77777777" w:rsidTr="00086FC6">
        <w:trPr>
          <w:jc w:val="center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99188CF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0853FE">
              <w:t xml:space="preserve">Сопровождение разработки документации  по планировке территории (ППМТ, ППТ, ПМТ)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7F3A1D60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14:paraId="7385E435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90BAAA" w14:textId="77777777" w:rsidR="00086FC6" w:rsidRPr="000853FE" w:rsidRDefault="00086FC6" w:rsidP="00086FC6">
            <w:pPr>
              <w:tabs>
                <w:tab w:val="left" w:pos="480"/>
                <w:tab w:val="center" w:pos="556"/>
              </w:tabs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55FDE0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66D" w14:textId="77777777" w:rsidR="00086FC6" w:rsidRPr="000853FE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3</w:t>
            </w:r>
          </w:p>
        </w:tc>
      </w:tr>
      <w:tr w:rsidR="00086FC6" w:rsidRPr="000853FE" w14:paraId="266B3561" w14:textId="77777777" w:rsidTr="00086FC6">
        <w:trPr>
          <w:jc w:val="center"/>
        </w:trPr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12B2E" w14:textId="77777777" w:rsidR="00086FC6" w:rsidRPr="000853FE" w:rsidRDefault="00086FC6" w:rsidP="00086FC6">
            <w:pPr>
              <w:ind w:firstLine="0"/>
              <w:rPr>
                <w:sz w:val="1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23370" w14:textId="77777777" w:rsidR="00086FC6" w:rsidRPr="000853FE" w:rsidRDefault="00086FC6" w:rsidP="00086FC6">
            <w:pPr>
              <w:ind w:firstLine="0"/>
              <w:rPr>
                <w:sz w:val="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C4493" w14:textId="77777777" w:rsidR="00086FC6" w:rsidRPr="000853FE" w:rsidRDefault="00086FC6" w:rsidP="00086FC6">
            <w:pPr>
              <w:ind w:firstLine="0"/>
              <w:rPr>
                <w:sz w:val="1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FB16A" w14:textId="77777777" w:rsidR="00086FC6" w:rsidRPr="000853FE" w:rsidRDefault="00086FC6" w:rsidP="00086FC6">
            <w:pPr>
              <w:ind w:firstLine="0"/>
              <w:rPr>
                <w:sz w:val="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60C93" w14:textId="77777777" w:rsidR="00086FC6" w:rsidRPr="000853FE" w:rsidRDefault="00086FC6" w:rsidP="00086FC6">
            <w:pPr>
              <w:ind w:firstLine="0"/>
              <w:rPr>
                <w:sz w:val="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D0772" w14:textId="77777777" w:rsidR="00086FC6" w:rsidRPr="000853FE" w:rsidRDefault="00086FC6" w:rsidP="00086FC6">
            <w:pPr>
              <w:ind w:firstLine="0"/>
              <w:rPr>
                <w:sz w:val="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3620E" w14:textId="77777777" w:rsidR="00086FC6" w:rsidRPr="000853FE" w:rsidRDefault="00086FC6" w:rsidP="00086FC6">
            <w:pPr>
              <w:ind w:firstLine="0"/>
              <w:rPr>
                <w:sz w:val="1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56B0F" w14:textId="77777777" w:rsidR="00086FC6" w:rsidRPr="000853FE" w:rsidRDefault="00086FC6" w:rsidP="00086FC6">
            <w:pPr>
              <w:ind w:firstLine="0"/>
              <w:rPr>
                <w:sz w:val="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58EC3A" w14:textId="77777777" w:rsidR="00086FC6" w:rsidRPr="000853FE" w:rsidRDefault="00086FC6" w:rsidP="00086FC6">
            <w:pPr>
              <w:ind w:firstLine="0"/>
              <w:rPr>
                <w:sz w:val="1"/>
              </w:rPr>
            </w:pPr>
          </w:p>
        </w:tc>
      </w:tr>
    </w:tbl>
    <w:p w14:paraId="79EB8893" w14:textId="77777777" w:rsidR="00086FC6" w:rsidRPr="00086FC6" w:rsidRDefault="00086FC6" w:rsidP="00086FC6">
      <w:pPr>
        <w:spacing w:line="276" w:lineRule="auto"/>
        <w:ind w:firstLine="851"/>
        <w:rPr>
          <w:color w:val="000000"/>
          <w:szCs w:val="24"/>
        </w:rPr>
      </w:pPr>
    </w:p>
    <w:p w14:paraId="5BE37466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 xml:space="preserve">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 в Балахнинском муниципальном округе Нижегородской области определены основные задачи и направления развития градостроительной деятельности. </w:t>
      </w:r>
    </w:p>
    <w:p w14:paraId="3FF556C7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lastRenderedPageBreak/>
        <w:t>Разработка муниципальной программы обусловлена необходимостью выработки комплексного подхода в принятии градостроительных решений на территории Балахнинского муниципального округа</w:t>
      </w:r>
      <w:r w:rsidRPr="00086FC6">
        <w:rPr>
          <w:szCs w:val="24"/>
        </w:rPr>
        <w:t xml:space="preserve"> </w:t>
      </w:r>
      <w:r w:rsidRPr="00086FC6">
        <w:rPr>
          <w:color w:val="000000"/>
          <w:szCs w:val="24"/>
        </w:rPr>
        <w:t xml:space="preserve">Нижегородской области. </w:t>
      </w:r>
    </w:p>
    <w:p w14:paraId="420EF572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Одной из приоритетных задач является разработка градостроительной и землеустроительной документации для эффективного управления и развития территории Балахнинского муниципального округа с учетом актуальных местных нормативов градостроительного проектирования. Благодаря проводимым мероприятиям, увеличится инвестиционная привлекательность Балахнинского муниципального округа</w:t>
      </w:r>
      <w:r w:rsidRPr="00086FC6">
        <w:rPr>
          <w:szCs w:val="24"/>
        </w:rPr>
        <w:t xml:space="preserve"> </w:t>
      </w:r>
      <w:r w:rsidRPr="00086FC6">
        <w:rPr>
          <w:color w:val="000000"/>
          <w:szCs w:val="24"/>
        </w:rPr>
        <w:t xml:space="preserve">Нижегородской области. </w:t>
      </w:r>
    </w:p>
    <w:p w14:paraId="52EAF87F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 xml:space="preserve">Обеспеченность градостроительной документацией, ее качественная характеристика являются факторами устойчивого развития территорий Балахнинского муниципального округа. </w:t>
      </w:r>
    </w:p>
    <w:p w14:paraId="1B4BF110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Для обеспечения комфортного проживания граждан и развития инженерной и социальной инфраструктуры необходима разработка документации по планировке территории, в том числе для частного сектора. Муниципальной программой предусмотрена разработка проекта планировки и (или) межевания территорий Балахнинского муниципального округа</w:t>
      </w:r>
      <w:r w:rsidRPr="00086FC6">
        <w:rPr>
          <w:szCs w:val="24"/>
        </w:rPr>
        <w:t xml:space="preserve"> </w:t>
      </w:r>
      <w:r w:rsidRPr="00086FC6">
        <w:rPr>
          <w:color w:val="000000"/>
          <w:szCs w:val="24"/>
        </w:rPr>
        <w:t xml:space="preserve">Нижегородской области для формирования земельных участков на торги, предоставления льготной категории в соответствии действующего законодательства. Также имеется необходимость в разработке документации по изменению границ земель, на которых расположены леса в лесопарковых и зеленых зонах на территории Балахнинского муниципального округа Нижегородской области для размещения линейных объектов, сооружений и т.д. Создание всего необходимого комплекса планировочной документации на территории, подлежащих застройке, влечет исключение бессистемной точечной застройки населенных пунктов, что способствует соблюдению законных прав и интересов граждан, предупреждению возможных нарушений градостроительной деятельности при размещении объектов, влияющих на благоприятную среду жизнедеятельности. </w:t>
      </w:r>
    </w:p>
    <w:p w14:paraId="4B6BACE2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Грамотное планирование территории и оперативное формирование земельных участков для строительства даст возможность наиболее эффективного использования земельных участков, для предоставления инвесторам свободных площадок для развития производственного потенциала в Балахнинском муниципальном округе</w:t>
      </w:r>
      <w:r w:rsidRPr="00086FC6">
        <w:rPr>
          <w:szCs w:val="24"/>
        </w:rPr>
        <w:t xml:space="preserve"> </w:t>
      </w:r>
      <w:r w:rsidRPr="00086FC6">
        <w:rPr>
          <w:color w:val="000000"/>
          <w:szCs w:val="24"/>
        </w:rPr>
        <w:t xml:space="preserve">Нижегородской области. Эти направления развития эффективности в конечном итоге ведут к привлечению инвестиций в округ, увеличению количества и скорости предоставления земельных участков заявителям в аренду, в собственность и другие виды пользования и как следствие увеличению налогооблагаемой базы. </w:t>
      </w:r>
    </w:p>
    <w:p w14:paraId="7CD42B2C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Основными направлениями градостроительной деятельности Балахнинского муниципального округа</w:t>
      </w:r>
      <w:r w:rsidRPr="00086FC6">
        <w:rPr>
          <w:szCs w:val="24"/>
        </w:rPr>
        <w:t xml:space="preserve"> </w:t>
      </w:r>
      <w:r w:rsidRPr="00086FC6">
        <w:rPr>
          <w:color w:val="000000"/>
          <w:szCs w:val="24"/>
        </w:rPr>
        <w:t xml:space="preserve">Нижегородской области также являются: разработка и внесение изменений в документы территориального планирования округа, а также разработка (внесение изменений) в правила землепользования и застройки. </w:t>
      </w:r>
    </w:p>
    <w:p w14:paraId="7289255A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 xml:space="preserve">Без утвержденных документов территориального планирования Балахнинского муниципального округа Нижегородской области округа невозможно участие в федеральных и региональных программах финансирования различных направлений деятельности, включая программы газификации, строительства инженерной инфраструктуры и т.д. Эти документы должны быть всегда актуальны и соответствовать документам территориального планирования Российской Федерации и Нижегородской области. Также без указанных выше документов территориального планирования невозможно формирование земельных участков </w:t>
      </w:r>
      <w:r w:rsidRPr="00086FC6">
        <w:rPr>
          <w:color w:val="000000"/>
          <w:szCs w:val="24"/>
        </w:rPr>
        <w:lastRenderedPageBreak/>
        <w:t>для строительства и других видов использования земельных участков организациями, предприятиями, населением.</w:t>
      </w:r>
    </w:p>
    <w:p w14:paraId="126ADCF8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При отсутствии документов территориального планирования в соответствии с законодательством не допускается выдача разрешений на строительство, принятие органами местного самоуправления решений о резервировании земель, об изъятии, в том числе путем выкупа, земельных участков для государственных или муниципальных нужд, о переводе земель из одной категории в другую, а также при отсутствии документов территориального планирования не допускается подготовка документации по планировке территории.</w:t>
      </w:r>
    </w:p>
    <w:p w14:paraId="28ABBF88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В связи с изложенным приоритетными являются вопросы поддержания в актуальном состоянии документов территориального планирования Балахнинского муниципального округа Нижегородской области во исполнение требований Градостроительного кодекса Российской Федерации.</w:t>
      </w:r>
    </w:p>
    <w:p w14:paraId="5FDF890A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Документы территориального планирования и правила землепользования и застройки поселений разработаны и утверждены. Изменения в эти документы вносились по мере изменения градостроительного и земельного законодательства, а также по решениям Инвестиционного совета Нижегородской области и по заявлениям организаций и физических лиц.</w:t>
      </w:r>
    </w:p>
    <w:p w14:paraId="1D992D29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В соответствии со статьями 8</w:t>
      </w:r>
      <w:r w:rsidRPr="00086FC6">
        <w:rPr>
          <w:color w:val="000000"/>
          <w:szCs w:val="24"/>
          <w:vertAlign w:val="superscript"/>
        </w:rPr>
        <w:t>2</w:t>
      </w:r>
      <w:r w:rsidRPr="00086FC6">
        <w:rPr>
          <w:color w:val="000000"/>
          <w:szCs w:val="24"/>
        </w:rPr>
        <w:t>, 31 Градостроительного кодекса Российской Федерации, пунктом 1 и 2 части 4</w:t>
      </w:r>
      <w:r w:rsidRPr="00086FC6">
        <w:rPr>
          <w:color w:val="000000"/>
          <w:szCs w:val="24"/>
          <w:vertAlign w:val="superscript"/>
        </w:rPr>
        <w:t>2</w:t>
      </w:r>
      <w:r w:rsidRPr="00086FC6">
        <w:rPr>
          <w:color w:val="000000"/>
          <w:szCs w:val="24"/>
        </w:rPr>
        <w:t xml:space="preserve"> статьи 2 Закона Нижегородской области от 23 декабря 2014 г. № 197-З «О перераспределении отдельных полномочий между органами местного самоуправления муниципальных образований Нижегородской области и органами государственной власти Нижегородской области» внесение изменений, утверждение документов территориального планирования муниципального образования Балахнинский муниципальный округ Нижегородской области осуществляет уполномоченный орган Правительства Нижегородской области - министерство градостроительной деятельности и развития агломераций по Нижегородской области.</w:t>
      </w:r>
    </w:p>
    <w:p w14:paraId="18664049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В настоящее время в соответствии с Приказом министерства градостроительной деятельности и развития агломераций Нижегородской области от 19 мая 2023 года № 04-14/1 «О подготовке проектов генеральных планов муниципальных округов Нижегородской области» принято решение о подготовке проекта генерального плана на Балахнинский муниципальный округ Нижегородской области.</w:t>
      </w:r>
    </w:p>
    <w:p w14:paraId="25BCE173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Также с учетом Приказа министерства градостроительной деятельности и развития агломераций Нижегородской области от 10 февраля 2025 года № 04-02-02/1 «О подготовке проектов правил землепользования и застройки муниципальных округов Нижегородской области» принято решение о подготовке проекта правил землепользования и застройки Балахнинского муниципального округа».</w:t>
      </w:r>
    </w:p>
    <w:p w14:paraId="5A21C3B4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В соответствии с Федеральным законом от 13.03.2006 № 38-ФЗ «О рекламе» управлением архитектуры, градостроительства и землепользования разработана и утверждена постановлением администрации Балахнинского муниципального округа</w:t>
      </w:r>
      <w:r w:rsidRPr="00086FC6">
        <w:rPr>
          <w:szCs w:val="24"/>
        </w:rPr>
        <w:t xml:space="preserve"> </w:t>
      </w:r>
      <w:r w:rsidRPr="00086FC6">
        <w:rPr>
          <w:color w:val="000000"/>
          <w:szCs w:val="24"/>
        </w:rPr>
        <w:t xml:space="preserve">Нижегородской области от 29.04.2021 №749 (с изменениями, внесенными постановлением администрации Балахнинского муниципального округа Нижегородской области №1030 от 31.05.2024) схема размещения рекламных конструкций на территории Балахнинского муниципального округа Нижегородской области. В целях соблюдения законодательства о рекламе и приведения в порядок существующего положения размещения рекламных конструкций необходимо постоянно проводить работу по мониторингу и последующим демонтажу незаконно установленных рекламных конструкций. Для выполнения этой задачи </w:t>
      </w:r>
      <w:r w:rsidRPr="00086FC6">
        <w:rPr>
          <w:color w:val="000000"/>
          <w:szCs w:val="24"/>
        </w:rPr>
        <w:lastRenderedPageBreak/>
        <w:t>ежегодно предусматриваются финансовые средства на демонтаж рекламных конструкций, установленных без разрешений, а также на устранение визуального мусора. Выполнение этой задачи проводится также в связке с реализацией муниципальной программы Формирование комфортной городской среды на территории Балахнинского муниципального округа Нижегородской области.</w:t>
      </w:r>
    </w:p>
    <w:p w14:paraId="5C5DC2CE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Муниципальная программа направлена на комплексное решение вопросов градостроительства, обеспечение градостроительного регулирования на территории Балахнинского муниципального округа Нижегородской области нормативными правовыми актами и повышение качества предоставления муниципальных услуг населению.</w:t>
      </w:r>
    </w:p>
    <w:p w14:paraId="140740B1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В соответствии требованиям Градостроительного кодекса Российской Федерации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 и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14:paraId="75497055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 xml:space="preserve">В частности, в разработку местных нормативов градостроительного проектирования входят стандарты обеспечения безопасности и благоприятных условий жизнедеятельности человека (в том числе объектами социального и коммунально-бытового назначения, доступности таких объектов для населения, включая инвалидов, объектами инженерной инфраструктуры, благоустройства территории). </w:t>
      </w:r>
    </w:p>
    <w:p w14:paraId="1D676943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 xml:space="preserve">Нормативы градостроительного проектирования предусматривают качественные и количественные требования к размещению объектов капитального строительства, территориальных и функциональных зон в целях недопущения причинения вреда: </w:t>
      </w:r>
    </w:p>
    <w:p w14:paraId="233DF6E6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жизни и здоровью физических лиц;</w:t>
      </w:r>
    </w:p>
    <w:p w14:paraId="1B359AF1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имуществу физических и юридических лиц, государственному и муниципальному имуществу;</w:t>
      </w:r>
    </w:p>
    <w:p w14:paraId="7285CAAB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окружающей среде;</w:t>
      </w:r>
    </w:p>
    <w:p w14:paraId="11BCE807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объектам культурного наследия;</w:t>
      </w:r>
    </w:p>
    <w:p w14:paraId="171E0938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 xml:space="preserve">- элементов планировочной структуры. </w:t>
      </w:r>
    </w:p>
    <w:p w14:paraId="7654776B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</w:p>
    <w:p w14:paraId="2176280D" w14:textId="77777777" w:rsidR="00086FC6" w:rsidRPr="00086FC6" w:rsidRDefault="00086FC6" w:rsidP="00FB0B43">
      <w:pPr>
        <w:spacing w:line="276" w:lineRule="auto"/>
        <w:ind w:firstLine="567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2.2. Цели и задачи муниципальной программы</w:t>
      </w:r>
    </w:p>
    <w:p w14:paraId="4CEB4F04" w14:textId="1E5C7FAC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Целью муниципальной программы является устойчивое и сбалансированное пространственное развитие территорий Балахнинского муниципального округа</w:t>
      </w:r>
      <w:r w:rsidRPr="00086FC6">
        <w:rPr>
          <w:szCs w:val="24"/>
        </w:rPr>
        <w:t xml:space="preserve"> </w:t>
      </w:r>
      <w:r w:rsidRPr="00086FC6">
        <w:rPr>
          <w:color w:val="000000"/>
          <w:szCs w:val="24"/>
        </w:rPr>
        <w:t>Нижегородской области, которое определяется документами территориального планирования исходя из назначения территорий,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объединений.</w:t>
      </w:r>
    </w:p>
    <w:p w14:paraId="7A43338D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Задачи муниципальной программы:</w:t>
      </w:r>
    </w:p>
    <w:p w14:paraId="7F1DA606" w14:textId="453B2880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1. Обеспечение эффективного управления развитием территорий Балахнинского муниципального округа Нижегородской области.</w:t>
      </w:r>
    </w:p>
    <w:p w14:paraId="2F77337C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2. Повышение эффективности сферы наружной рекламы и визуальной не рекламной информации.</w:t>
      </w:r>
    </w:p>
    <w:p w14:paraId="0AFEE6E7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3. Обеспечение Балахнинского муниципального округа Нижегородской области актуальными и отвечающими действующему законодательству документами территориального планирования.</w:t>
      </w:r>
    </w:p>
    <w:p w14:paraId="6FECF100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lastRenderedPageBreak/>
        <w:t>4. Разработка местных нормативов градостроительного проектирования Балахнинского муниципального округа</w:t>
      </w:r>
      <w:r w:rsidRPr="00086FC6">
        <w:rPr>
          <w:szCs w:val="24"/>
        </w:rPr>
        <w:t xml:space="preserve"> </w:t>
      </w:r>
      <w:r w:rsidRPr="00086FC6">
        <w:rPr>
          <w:color w:val="000000"/>
          <w:szCs w:val="24"/>
        </w:rPr>
        <w:t>Нижегородской области.</w:t>
      </w:r>
    </w:p>
    <w:p w14:paraId="6FE678F8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В рамках муниципальной программы предусматривается осуществить комплекс взаимоувязанных мероприятий, направленных на эффективное градостроительное планирование развития территорий Балахнинского муниципального округа Нижегородской области.</w:t>
      </w:r>
    </w:p>
    <w:p w14:paraId="77BBB88D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</w:p>
    <w:p w14:paraId="77A4002A" w14:textId="098D8D1F" w:rsidR="00086FC6" w:rsidRPr="00086FC6" w:rsidRDefault="00086FC6" w:rsidP="00FB0B43">
      <w:pPr>
        <w:spacing w:line="276" w:lineRule="auto"/>
        <w:ind w:firstLine="567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2.3. Сроки и этапы реализации муниципальной программы</w:t>
      </w:r>
    </w:p>
    <w:p w14:paraId="69A750B4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Срок реализации муниципальной программы 2021 – 2028 годы.</w:t>
      </w:r>
    </w:p>
    <w:p w14:paraId="52CFF68F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Программа реализуется в один этап.</w:t>
      </w:r>
    </w:p>
    <w:p w14:paraId="0F32BEBE" w14:textId="77777777" w:rsidR="00086FC6" w:rsidRPr="00086FC6" w:rsidRDefault="00086FC6" w:rsidP="00FB0B43">
      <w:pPr>
        <w:spacing w:line="276" w:lineRule="auto"/>
        <w:ind w:firstLine="567"/>
        <w:rPr>
          <w:b/>
          <w:color w:val="000000"/>
          <w:szCs w:val="24"/>
        </w:rPr>
      </w:pPr>
    </w:p>
    <w:p w14:paraId="28CC3CFE" w14:textId="77777777" w:rsidR="00086FC6" w:rsidRPr="00086FC6" w:rsidRDefault="00086FC6" w:rsidP="00FB0B43">
      <w:pPr>
        <w:spacing w:line="276" w:lineRule="auto"/>
        <w:ind w:firstLine="567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 xml:space="preserve">2.4. Перечень основных мероприятий муниципальной программы </w:t>
      </w:r>
    </w:p>
    <w:p w14:paraId="3E4C9811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Информация об основных мероприятиях муниципальной программы отражается по форме согласно таблице 1.</w:t>
      </w:r>
    </w:p>
    <w:p w14:paraId="1B729C12" w14:textId="77777777" w:rsidR="00086FC6" w:rsidRPr="00086FC6" w:rsidRDefault="00086FC6" w:rsidP="00FB0B43">
      <w:pPr>
        <w:spacing w:line="276" w:lineRule="auto"/>
        <w:ind w:firstLine="0"/>
        <w:jc w:val="center"/>
        <w:rPr>
          <w:color w:val="000000"/>
          <w:szCs w:val="24"/>
        </w:rPr>
      </w:pPr>
    </w:p>
    <w:p w14:paraId="16DA147E" w14:textId="77777777" w:rsidR="00086FC6" w:rsidRPr="00086FC6" w:rsidRDefault="00086FC6" w:rsidP="00FB0B43">
      <w:pPr>
        <w:spacing w:line="360" w:lineRule="auto"/>
        <w:ind w:firstLine="0"/>
        <w:jc w:val="center"/>
        <w:rPr>
          <w:szCs w:val="24"/>
        </w:rPr>
      </w:pPr>
      <w:r w:rsidRPr="00086FC6">
        <w:rPr>
          <w:szCs w:val="24"/>
        </w:rPr>
        <w:t>Таблица 1. Перечень основных мероприятий муниципальной программы</w:t>
      </w:r>
    </w:p>
    <w:tbl>
      <w:tblPr>
        <w:tblW w:w="1020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5"/>
        <w:gridCol w:w="993"/>
        <w:gridCol w:w="82"/>
        <w:gridCol w:w="485"/>
        <w:gridCol w:w="82"/>
        <w:gridCol w:w="850"/>
        <w:gridCol w:w="911"/>
        <w:gridCol w:w="709"/>
        <w:gridCol w:w="708"/>
        <w:gridCol w:w="709"/>
        <w:gridCol w:w="709"/>
        <w:gridCol w:w="709"/>
        <w:gridCol w:w="790"/>
        <w:gridCol w:w="567"/>
        <w:gridCol w:w="567"/>
        <w:gridCol w:w="850"/>
      </w:tblGrid>
      <w:tr w:rsidR="00086FC6" w:rsidRPr="001F5F7F" w14:paraId="16D941A3" w14:textId="77777777" w:rsidTr="00086FC6">
        <w:trPr>
          <w:tblCellSpacing w:w="5" w:type="nil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D0D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</w:t>
            </w:r>
            <w:r w:rsidRPr="001F5F7F">
              <w:rPr>
                <w:sz w:val="19"/>
                <w:szCs w:val="19"/>
              </w:rPr>
              <w:t xml:space="preserve"> п/п</w:t>
            </w:r>
          </w:p>
        </w:tc>
        <w:tc>
          <w:tcPr>
            <w:tcW w:w="1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4C6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0C5F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Сроки выполнения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6326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Муниципальный заказчик координатор МП, соисполнитель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049A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63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480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 xml:space="preserve">Объем финансирования (по годам) за счет средств бюджета округа, </w:t>
            </w:r>
            <w:proofErr w:type="spellStart"/>
            <w:r w:rsidRPr="001F5F7F">
              <w:rPr>
                <w:sz w:val="19"/>
                <w:szCs w:val="19"/>
              </w:rPr>
              <w:t>тыс.руб</w:t>
            </w:r>
            <w:proofErr w:type="spellEnd"/>
            <w:r w:rsidRPr="001F5F7F">
              <w:rPr>
                <w:sz w:val="19"/>
                <w:szCs w:val="19"/>
              </w:rPr>
              <w:t>.</w:t>
            </w:r>
          </w:p>
        </w:tc>
      </w:tr>
      <w:tr w:rsidR="00086FC6" w:rsidRPr="001F5F7F" w14:paraId="6727323D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BED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1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360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D68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E788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2FF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BFC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DD1F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ED3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3F4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5AE8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2025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67B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FE3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A3C6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B41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Всего</w:t>
            </w:r>
          </w:p>
        </w:tc>
      </w:tr>
      <w:tr w:rsidR="00086FC6" w:rsidRPr="001F5F7F" w14:paraId="4901101F" w14:textId="77777777" w:rsidTr="00086FC6">
        <w:trPr>
          <w:tblCellSpacing w:w="5" w:type="nil"/>
          <w:jc w:val="center"/>
        </w:trPr>
        <w:tc>
          <w:tcPr>
            <w:tcW w:w="29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F393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 w:rsidRPr="00A7195A">
              <w:rPr>
                <w:sz w:val="19"/>
                <w:szCs w:val="19"/>
              </w:rPr>
              <w:t>униципальн</w:t>
            </w:r>
            <w:r>
              <w:rPr>
                <w:sz w:val="19"/>
                <w:szCs w:val="19"/>
              </w:rPr>
              <w:t xml:space="preserve">ая </w:t>
            </w:r>
            <w:r w:rsidRPr="00A7195A">
              <w:rPr>
                <w:sz w:val="19"/>
                <w:szCs w:val="19"/>
              </w:rPr>
              <w:t>программ</w:t>
            </w:r>
            <w:r>
              <w:rPr>
                <w:sz w:val="19"/>
                <w:szCs w:val="19"/>
              </w:rPr>
              <w:t>а</w:t>
            </w:r>
            <w:r w:rsidRPr="00A7195A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«</w:t>
            </w:r>
            <w:r w:rsidRPr="001F5F7F">
              <w:rPr>
                <w:sz w:val="19"/>
                <w:szCs w:val="19"/>
              </w:rPr>
              <w:t>Развитие эффективности градостроительной деятельности на территории Балахнинского муниципального округа</w:t>
            </w:r>
            <w:r>
              <w:rPr>
                <w:sz w:val="19"/>
                <w:szCs w:val="19"/>
              </w:rPr>
              <w:t xml:space="preserve"> </w:t>
            </w:r>
            <w:r w:rsidRPr="002D409F">
              <w:rPr>
                <w:sz w:val="19"/>
                <w:szCs w:val="19"/>
              </w:rPr>
              <w:t>Нижегородской области</w:t>
            </w:r>
            <w:r>
              <w:rPr>
                <w:sz w:val="19"/>
                <w:szCs w:val="19"/>
              </w:rPr>
              <w:t>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7BED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17BA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665,0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125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650,0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557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836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E3F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A917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2633</w:t>
            </w:r>
            <w:r w:rsidRPr="005D4086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4D5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522D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572C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5035</w:t>
            </w:r>
            <w:r w:rsidRPr="00F114FB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6</w:t>
            </w:r>
          </w:p>
        </w:tc>
      </w:tr>
      <w:tr w:rsidR="00086FC6" w:rsidRPr="001F5F7F" w14:paraId="180B1835" w14:textId="77777777" w:rsidTr="00086FC6">
        <w:trPr>
          <w:tblCellSpacing w:w="5" w:type="nil"/>
          <w:jc w:val="center"/>
        </w:trPr>
        <w:tc>
          <w:tcPr>
            <w:tcW w:w="29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446A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98B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1CA5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665,0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B03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650,0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483A" w14:textId="77777777" w:rsidR="00086FC6" w:rsidRPr="001F5F7F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BFA6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  <w:r w:rsidRPr="001F5F7F">
              <w:rPr>
                <w:sz w:val="19"/>
                <w:szCs w:val="19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1068" w14:textId="77777777" w:rsidR="00086FC6" w:rsidRPr="001F5F7F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10</w:t>
            </w: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3C1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2633</w:t>
            </w:r>
            <w:r w:rsidRPr="005D4086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6E8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72ED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D80D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5035</w:t>
            </w:r>
            <w:r w:rsidRPr="00F80D9B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6</w:t>
            </w:r>
          </w:p>
        </w:tc>
      </w:tr>
      <w:tr w:rsidR="00086FC6" w:rsidRPr="001F5F7F" w14:paraId="471A7A37" w14:textId="77777777" w:rsidTr="00086FC6">
        <w:trPr>
          <w:tblCellSpacing w:w="5" w:type="nil"/>
          <w:jc w:val="center"/>
        </w:trPr>
        <w:tc>
          <w:tcPr>
            <w:tcW w:w="29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C668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D2A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9A73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0DC3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BF78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18F6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251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14F2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789B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358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F310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F80D9B">
              <w:rPr>
                <w:sz w:val="19"/>
                <w:szCs w:val="19"/>
              </w:rPr>
              <w:t>0,0</w:t>
            </w:r>
          </w:p>
        </w:tc>
      </w:tr>
      <w:tr w:rsidR="00086FC6" w:rsidRPr="001F5F7F" w14:paraId="179A19D8" w14:textId="77777777" w:rsidTr="00086FC6">
        <w:trPr>
          <w:tblCellSpacing w:w="5" w:type="nil"/>
          <w:jc w:val="center"/>
        </w:trPr>
        <w:tc>
          <w:tcPr>
            <w:tcW w:w="297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5BCE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E724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5334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C6EF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9EE2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18B2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4146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07C0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2B1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D3A0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5DBF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F80D9B">
              <w:rPr>
                <w:sz w:val="19"/>
                <w:szCs w:val="19"/>
              </w:rPr>
              <w:t>0,0</w:t>
            </w:r>
          </w:p>
        </w:tc>
      </w:tr>
      <w:tr w:rsidR="00086FC6" w:rsidRPr="001F5F7F" w14:paraId="762ECC63" w14:textId="77777777" w:rsidTr="00086FC6">
        <w:trPr>
          <w:tblCellSpacing w:w="5" w:type="nil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E2274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Основное мероприятие 1.1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C6B5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 xml:space="preserve">Разработка </w:t>
            </w:r>
            <w:r w:rsidRPr="008C290D">
              <w:rPr>
                <w:sz w:val="19"/>
                <w:szCs w:val="19"/>
              </w:rPr>
              <w:t>документации по межеванию и (или) планировке территории</w:t>
            </w:r>
            <w:r>
              <w:rPr>
                <w:sz w:val="19"/>
                <w:szCs w:val="19"/>
              </w:rPr>
              <w:t xml:space="preserve"> </w:t>
            </w:r>
            <w:r w:rsidRPr="00022DF0">
              <w:rPr>
                <w:sz w:val="19"/>
                <w:szCs w:val="19"/>
              </w:rPr>
              <w:t>Балахнинского муниципального округа Нижегородской области</w:t>
            </w:r>
            <w:r>
              <w:t xml:space="preserve"> </w:t>
            </w:r>
            <w:r w:rsidRPr="00B038A4">
              <w:rPr>
                <w:sz w:val="19"/>
                <w:szCs w:val="19"/>
              </w:rPr>
              <w:t>в том числе</w:t>
            </w:r>
            <w:r>
              <w:rPr>
                <w:sz w:val="19"/>
                <w:szCs w:val="19"/>
              </w:rPr>
              <w:t>: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EF97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2021-202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4422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proofErr w:type="spellStart"/>
            <w:r w:rsidRPr="001F5F7F">
              <w:rPr>
                <w:sz w:val="19"/>
                <w:szCs w:val="19"/>
              </w:rPr>
              <w:t>УАГиЗ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FE2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0CA8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140,0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6C9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85DF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96C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1C5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1DBA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1946,7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3B4A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741A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EAB3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2743</w:t>
            </w:r>
            <w:r w:rsidRPr="00F114FB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6</w:t>
            </w:r>
          </w:p>
        </w:tc>
      </w:tr>
      <w:tr w:rsidR="00086FC6" w:rsidRPr="001F5F7F" w14:paraId="1596F22E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3D97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9980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ACFAA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D754A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6B2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A34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140,0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05C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6A5E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8D4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198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65B7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1946,7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275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6391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6A2D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2743</w:t>
            </w:r>
            <w:r w:rsidRPr="00F80D9B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6</w:t>
            </w:r>
          </w:p>
        </w:tc>
      </w:tr>
      <w:tr w:rsidR="00086FC6" w:rsidRPr="001F5F7F" w14:paraId="682C9354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57A2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CAAF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6F24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8C0D8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E367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C474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E67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6493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1852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CF1E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76C1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C78A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FC08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A555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F80D9B">
              <w:rPr>
                <w:sz w:val="19"/>
                <w:szCs w:val="19"/>
              </w:rPr>
              <w:t>0,0</w:t>
            </w:r>
          </w:p>
        </w:tc>
      </w:tr>
      <w:tr w:rsidR="00086FC6" w:rsidRPr="001F5F7F" w14:paraId="6E0497FE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FBA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D124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0568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52A84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EB96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B278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8700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E9EE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54FB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1566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B968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8BF8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83F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1AB0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F80D9B">
              <w:rPr>
                <w:sz w:val="19"/>
                <w:szCs w:val="19"/>
              </w:rPr>
              <w:t>0,0</w:t>
            </w:r>
          </w:p>
        </w:tc>
      </w:tr>
      <w:tr w:rsidR="00086FC6" w:rsidRPr="001F5F7F" w14:paraId="4441137F" w14:textId="77777777" w:rsidTr="00086FC6">
        <w:trPr>
          <w:tblCellSpacing w:w="5" w:type="nil"/>
          <w:jc w:val="center"/>
        </w:trPr>
        <w:tc>
          <w:tcPr>
            <w:tcW w:w="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E51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1.1.</w:t>
            </w: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242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r w:rsidRPr="008C290D">
              <w:rPr>
                <w:sz w:val="19"/>
                <w:szCs w:val="19"/>
              </w:rPr>
              <w:lastRenderedPageBreak/>
              <w:t>документ</w:t>
            </w:r>
            <w:r w:rsidRPr="008C290D">
              <w:rPr>
                <w:sz w:val="19"/>
                <w:szCs w:val="19"/>
              </w:rPr>
              <w:lastRenderedPageBreak/>
              <w:t>аци</w:t>
            </w:r>
            <w:r>
              <w:rPr>
                <w:sz w:val="19"/>
                <w:szCs w:val="19"/>
              </w:rPr>
              <w:t>я</w:t>
            </w:r>
            <w:r w:rsidRPr="008C290D">
              <w:rPr>
                <w:sz w:val="19"/>
                <w:szCs w:val="19"/>
              </w:rPr>
              <w:t xml:space="preserve"> по межеванию и (или) планировке территории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18B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057AD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8115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D86D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430F8040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400887">
              <w:rPr>
                <w:sz w:val="19"/>
                <w:szCs w:val="19"/>
              </w:rPr>
              <w:lastRenderedPageBreak/>
              <w:t>140,0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E8FF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5E725EFE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400887">
              <w:rPr>
                <w:sz w:val="19"/>
                <w:szCs w:val="19"/>
              </w:rPr>
              <w:lastRenderedPageBreak/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26BD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47E21327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400887">
              <w:rPr>
                <w:sz w:val="19"/>
                <w:szCs w:val="19"/>
              </w:rPr>
              <w:lastRenderedPageBreak/>
              <w:t>606,9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87A0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3A30D167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lastRenderedPageBreak/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32CF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50501999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lastRenderedPageBreak/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D9BA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1E977190" w14:textId="77777777" w:rsidR="00086FC6" w:rsidRPr="00BB0D7E" w:rsidRDefault="00086FC6" w:rsidP="00086FC6">
            <w:pPr>
              <w:ind w:firstLine="0"/>
              <w:rPr>
                <w:sz w:val="19"/>
                <w:szCs w:val="19"/>
              </w:rPr>
            </w:pPr>
            <w:r w:rsidRPr="00BB0D7E">
              <w:rPr>
                <w:sz w:val="19"/>
                <w:szCs w:val="19"/>
              </w:rPr>
              <w:lastRenderedPageBreak/>
              <w:t>1634</w:t>
            </w:r>
            <w:r>
              <w:rPr>
                <w:sz w:val="19"/>
                <w:szCs w:val="19"/>
              </w:rPr>
              <w:t>,</w:t>
            </w:r>
            <w:r w:rsidRPr="00BB0D7E">
              <w:rPr>
                <w:sz w:val="19"/>
                <w:szCs w:val="19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759C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3468A269" w14:textId="77777777" w:rsidR="00086FC6" w:rsidRPr="005D408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lastRenderedPageBreak/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6D96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7617EC5B" w14:textId="77777777" w:rsidR="00086FC6" w:rsidRPr="005D408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lastRenderedPageBreak/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493C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5AAD451B" w14:textId="77777777" w:rsidR="00086FC6" w:rsidRPr="00F80D9B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BB0D7E">
              <w:rPr>
                <w:sz w:val="19"/>
                <w:szCs w:val="19"/>
              </w:rPr>
              <w:lastRenderedPageBreak/>
              <w:t>1634</w:t>
            </w:r>
            <w:r>
              <w:rPr>
                <w:sz w:val="19"/>
                <w:szCs w:val="19"/>
              </w:rPr>
              <w:t>,</w:t>
            </w:r>
            <w:r w:rsidRPr="00BB0D7E">
              <w:rPr>
                <w:sz w:val="19"/>
                <w:szCs w:val="19"/>
              </w:rPr>
              <w:t>85</w:t>
            </w:r>
          </w:p>
        </w:tc>
      </w:tr>
      <w:tr w:rsidR="00086FC6" w:rsidRPr="001F5F7F" w14:paraId="77E52DB4" w14:textId="77777777" w:rsidTr="00086FC6">
        <w:trPr>
          <w:tblCellSpacing w:w="5" w:type="nil"/>
          <w:jc w:val="center"/>
        </w:trPr>
        <w:tc>
          <w:tcPr>
            <w:tcW w:w="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BE3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1.1.2.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031D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r w:rsidRPr="008C290D">
              <w:rPr>
                <w:sz w:val="19"/>
                <w:szCs w:val="19"/>
              </w:rPr>
              <w:t>документаци</w:t>
            </w:r>
            <w:r>
              <w:rPr>
                <w:sz w:val="19"/>
                <w:szCs w:val="19"/>
              </w:rPr>
              <w:t>я</w:t>
            </w:r>
            <w:r w:rsidRPr="008C290D">
              <w:rPr>
                <w:sz w:val="19"/>
                <w:szCs w:val="19"/>
              </w:rPr>
              <w:t xml:space="preserve"> по изменению границ земель, на которых расположены леса в лесопарковых и зеленых зонах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5AE8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5B5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B39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43B0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3C876C83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B28F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5C80F10A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E559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328A6392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A286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52D990E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87F2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40015A6E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1032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373506A9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311, 85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5997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1A72A151" w14:textId="77777777" w:rsidR="00086FC6" w:rsidRPr="005D408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6164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28DBFF50" w14:textId="77777777" w:rsidR="00086FC6" w:rsidRPr="005D408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6C91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</w:p>
          <w:p w14:paraId="61F7BB9C" w14:textId="77777777" w:rsidR="00086FC6" w:rsidRPr="00F80D9B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311, 85</w:t>
            </w:r>
          </w:p>
        </w:tc>
      </w:tr>
      <w:tr w:rsidR="00086FC6" w:rsidRPr="001F5F7F" w14:paraId="1BF73B47" w14:textId="77777777" w:rsidTr="00086FC6">
        <w:trPr>
          <w:tblCellSpacing w:w="5" w:type="nil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75105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Основное мероприятие 1.2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C05C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Организация работы по демонтажу рекламных конструкций и визуального мусора, установленных без разрешения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5AE4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2021-202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AD818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proofErr w:type="spellStart"/>
            <w:r w:rsidRPr="001F5F7F">
              <w:rPr>
                <w:sz w:val="19"/>
                <w:szCs w:val="19"/>
              </w:rPr>
              <w:t>УАГиЗ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DA7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3D6E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5BB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0CA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F70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B70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100,0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92CD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C2D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F856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D35C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</w:t>
            </w:r>
            <w:r w:rsidRPr="00F80D9B">
              <w:rPr>
                <w:sz w:val="19"/>
                <w:szCs w:val="19"/>
              </w:rPr>
              <w:t>0,0</w:t>
            </w:r>
          </w:p>
        </w:tc>
      </w:tr>
      <w:tr w:rsidR="00086FC6" w:rsidRPr="001F5F7F" w14:paraId="466E359C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9D7E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B9858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05E6E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3828A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ED8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3FE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00D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9345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A35F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3D2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  <w:r w:rsidRPr="001F5F7F">
              <w:rPr>
                <w:sz w:val="19"/>
                <w:szCs w:val="19"/>
              </w:rPr>
              <w:t>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634E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  <w:r w:rsidRPr="001F5F7F">
              <w:rPr>
                <w:sz w:val="19"/>
                <w:szCs w:val="19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6227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628F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F379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</w:t>
            </w:r>
            <w:r w:rsidRPr="00F80D9B">
              <w:rPr>
                <w:sz w:val="19"/>
                <w:szCs w:val="19"/>
              </w:rPr>
              <w:t>0,0</w:t>
            </w:r>
          </w:p>
        </w:tc>
      </w:tr>
      <w:tr w:rsidR="00086FC6" w:rsidRPr="001F5F7F" w14:paraId="1B9335CC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B748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2CE4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0C5E6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4DA4D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9C54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32F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B9C0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CA2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E881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73B4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AE3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18BA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64C0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D0A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F80D9B">
              <w:rPr>
                <w:sz w:val="19"/>
                <w:szCs w:val="19"/>
              </w:rPr>
              <w:t>0,0</w:t>
            </w:r>
          </w:p>
        </w:tc>
      </w:tr>
      <w:tr w:rsidR="00086FC6" w:rsidRPr="001F5F7F" w14:paraId="15C87AF0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886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F70F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E42D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512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8DC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9C08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BF56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3DAD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045F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60EB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7E2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E200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FF3A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3D31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F80D9B">
              <w:rPr>
                <w:sz w:val="19"/>
                <w:szCs w:val="19"/>
              </w:rPr>
              <w:t>0,0</w:t>
            </w:r>
          </w:p>
        </w:tc>
      </w:tr>
      <w:tr w:rsidR="00086FC6" w:rsidRPr="001F5F7F" w14:paraId="40E5CD0E" w14:textId="77777777" w:rsidTr="00086FC6">
        <w:trPr>
          <w:tblCellSpacing w:w="5" w:type="nil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0FFA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Основное мероприятие 1.3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CD24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Разработка документации территориального планирования Балахнинского муниципального округа</w:t>
            </w:r>
            <w:r>
              <w:rPr>
                <w:sz w:val="19"/>
                <w:szCs w:val="19"/>
              </w:rPr>
              <w:t xml:space="preserve"> </w:t>
            </w:r>
            <w:r w:rsidRPr="002D409F">
              <w:rPr>
                <w:sz w:val="19"/>
                <w:szCs w:val="19"/>
              </w:rPr>
              <w:t>Нижегородской области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AFBF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2021-202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18308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proofErr w:type="spellStart"/>
            <w:r w:rsidRPr="001F5F7F">
              <w:rPr>
                <w:sz w:val="19"/>
                <w:szCs w:val="19"/>
              </w:rPr>
              <w:t>УАГиЗ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A23F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2AA6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325,0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DB06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6247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034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96B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32D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5D4086">
              <w:rPr>
                <w:sz w:val="19"/>
                <w:szCs w:val="19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0A9D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F397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B76E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825</w:t>
            </w:r>
            <w:r w:rsidRPr="00F80D9B">
              <w:rPr>
                <w:sz w:val="19"/>
                <w:szCs w:val="19"/>
              </w:rPr>
              <w:t>,0</w:t>
            </w:r>
          </w:p>
        </w:tc>
      </w:tr>
      <w:tr w:rsidR="00086FC6" w:rsidRPr="001F5F7F" w14:paraId="61A1EA57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8609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F284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9CD77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C309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BD7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748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325,0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CB1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2B75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110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239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061E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5D4086">
              <w:rPr>
                <w:sz w:val="19"/>
                <w:szCs w:val="19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7CD8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6366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46DA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825</w:t>
            </w:r>
            <w:r w:rsidRPr="00F80D9B">
              <w:rPr>
                <w:sz w:val="19"/>
                <w:szCs w:val="19"/>
              </w:rPr>
              <w:t>,0</w:t>
            </w:r>
          </w:p>
        </w:tc>
      </w:tr>
      <w:tr w:rsidR="00086FC6" w:rsidRPr="001F5F7F" w14:paraId="682F563F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800F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908A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CAB4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2C13E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3F3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1935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015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110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BF0A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DFF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C267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CD00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3BD7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5B7B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F80D9B">
              <w:rPr>
                <w:sz w:val="19"/>
                <w:szCs w:val="19"/>
              </w:rPr>
              <w:t>0,0</w:t>
            </w:r>
          </w:p>
        </w:tc>
      </w:tr>
      <w:tr w:rsidR="00086FC6" w:rsidRPr="001F5F7F" w14:paraId="73A547B2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A38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2AF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4DC6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5FD4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F2A6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B1B4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39B5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9D22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0D07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79C5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4532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65B4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A2BA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8879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F80D9B">
              <w:rPr>
                <w:sz w:val="19"/>
                <w:szCs w:val="19"/>
              </w:rPr>
              <w:t>0,0</w:t>
            </w:r>
          </w:p>
        </w:tc>
      </w:tr>
      <w:tr w:rsidR="00086FC6" w:rsidRPr="001F5F7F" w14:paraId="7D98C604" w14:textId="77777777" w:rsidTr="00086FC6">
        <w:trPr>
          <w:tblCellSpacing w:w="5" w:type="nil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6B48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Основное мероприятие 1.4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6720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370FE4">
              <w:rPr>
                <w:sz w:val="19"/>
                <w:szCs w:val="19"/>
              </w:rPr>
              <w:t>Разработка проекта местных нормативов градостроительного проектирования Балахнинского муниципального округа Нижегоро</w:t>
            </w:r>
            <w:r w:rsidRPr="00370FE4">
              <w:rPr>
                <w:sz w:val="19"/>
                <w:szCs w:val="19"/>
              </w:rPr>
              <w:lastRenderedPageBreak/>
              <w:t>дской области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F26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2059FC">
              <w:rPr>
                <w:sz w:val="19"/>
                <w:szCs w:val="19"/>
              </w:rPr>
              <w:lastRenderedPageBreak/>
              <w:t>2026-2028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CAC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proofErr w:type="spellStart"/>
            <w:r w:rsidRPr="001F5F7F">
              <w:rPr>
                <w:sz w:val="19"/>
                <w:szCs w:val="19"/>
              </w:rPr>
              <w:t>УАГиЗ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7726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E49D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1F5F7F">
              <w:rPr>
                <w:sz w:val="19"/>
                <w:szCs w:val="19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45F5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1F5F7F">
              <w:rPr>
                <w:sz w:val="19"/>
                <w:szCs w:val="19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A9A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9FB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1C18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B9E7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597</w:t>
            </w:r>
            <w:r w:rsidRPr="005D4086">
              <w:rPr>
                <w:sz w:val="19"/>
                <w:szCs w:val="19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D66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9852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4646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597</w:t>
            </w:r>
            <w:r w:rsidRPr="00F80D9B">
              <w:rPr>
                <w:sz w:val="19"/>
                <w:szCs w:val="19"/>
              </w:rPr>
              <w:t>,0</w:t>
            </w:r>
          </w:p>
        </w:tc>
      </w:tr>
      <w:tr w:rsidR="00086FC6" w:rsidRPr="001F5F7F" w14:paraId="25144575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7871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83F6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1FFA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88B9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DEF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DD87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1F5F7F">
              <w:rPr>
                <w:sz w:val="19"/>
                <w:szCs w:val="19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684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06C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9C1F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2D32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D27F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597</w:t>
            </w:r>
            <w:r w:rsidRPr="005D4086">
              <w:rPr>
                <w:sz w:val="19"/>
                <w:szCs w:val="19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2B3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28CA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8342" w14:textId="77777777" w:rsidR="00086FC6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597</w:t>
            </w:r>
            <w:r w:rsidRPr="00F80D9B">
              <w:rPr>
                <w:sz w:val="19"/>
                <w:szCs w:val="19"/>
              </w:rPr>
              <w:t>,0</w:t>
            </w:r>
          </w:p>
        </w:tc>
      </w:tr>
      <w:tr w:rsidR="00086FC6" w:rsidRPr="001F5F7F" w14:paraId="0918669B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621D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A664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F21F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2DAE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62AC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57FE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A09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6BBE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4797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5787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B08F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219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3855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0CD7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F80D9B">
              <w:rPr>
                <w:sz w:val="19"/>
                <w:szCs w:val="19"/>
              </w:rPr>
              <w:t>0,0</w:t>
            </w:r>
          </w:p>
        </w:tc>
      </w:tr>
      <w:tr w:rsidR="00086FC6" w:rsidRPr="001F5F7F" w14:paraId="3EED7C28" w14:textId="77777777" w:rsidTr="00086FC6">
        <w:trPr>
          <w:tblCellSpacing w:w="5" w:type="nil"/>
          <w:jc w:val="center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FB43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009A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BD75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FD1B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D937" w14:textId="77777777" w:rsidR="00086FC6" w:rsidRPr="001F5F7F" w:rsidRDefault="00086FC6" w:rsidP="00086FC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Расходы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D5BE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ADCC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216E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6D3F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067F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EC4F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1F5F7F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790D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C634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5D4086">
              <w:rPr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BAF7" w14:textId="77777777" w:rsidR="00086FC6" w:rsidRPr="001F5F7F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F80D9B">
              <w:rPr>
                <w:sz w:val="19"/>
                <w:szCs w:val="19"/>
              </w:rPr>
              <w:t>0,0</w:t>
            </w:r>
          </w:p>
        </w:tc>
      </w:tr>
    </w:tbl>
    <w:p w14:paraId="37C0F00F" w14:textId="77777777" w:rsidR="00086FC6" w:rsidRDefault="00086FC6" w:rsidP="00086FC6">
      <w:pPr>
        <w:ind w:firstLine="225"/>
        <w:jc w:val="right"/>
        <w:rPr>
          <w:sz w:val="26"/>
          <w:szCs w:val="26"/>
        </w:rPr>
      </w:pPr>
    </w:p>
    <w:p w14:paraId="7FC64E01" w14:textId="7E5153F3" w:rsidR="00086FC6" w:rsidRPr="00086FC6" w:rsidRDefault="00086FC6" w:rsidP="00FB0B43">
      <w:pPr>
        <w:spacing w:line="276" w:lineRule="auto"/>
        <w:ind w:firstLine="567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2.5. Целевые индикаторы муниципальной программы</w:t>
      </w:r>
    </w:p>
    <w:p w14:paraId="75AB8567" w14:textId="77777777" w:rsidR="00086FC6" w:rsidRPr="00086FC6" w:rsidRDefault="00086FC6" w:rsidP="00FB0B43">
      <w:pPr>
        <w:spacing w:line="276" w:lineRule="auto"/>
        <w:ind w:firstLine="567"/>
        <w:rPr>
          <w:b/>
          <w:color w:val="000000"/>
          <w:szCs w:val="24"/>
        </w:rPr>
      </w:pPr>
    </w:p>
    <w:p w14:paraId="5029C929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Информация о составе и значениях целевых индикаторов муниципальной программы представлены в таблице 2.</w:t>
      </w:r>
    </w:p>
    <w:p w14:paraId="6E1716C3" w14:textId="77777777" w:rsidR="00086FC6" w:rsidRPr="00086FC6" w:rsidRDefault="00086FC6" w:rsidP="00FB0B43">
      <w:pPr>
        <w:spacing w:line="276" w:lineRule="auto"/>
        <w:ind w:firstLine="0"/>
        <w:jc w:val="center"/>
        <w:rPr>
          <w:color w:val="000000"/>
          <w:szCs w:val="24"/>
        </w:rPr>
      </w:pPr>
    </w:p>
    <w:p w14:paraId="06D13420" w14:textId="77777777" w:rsidR="00086FC6" w:rsidRPr="00086FC6" w:rsidRDefault="00086FC6" w:rsidP="00FB0B43">
      <w:pPr>
        <w:ind w:firstLine="0"/>
        <w:jc w:val="center"/>
        <w:rPr>
          <w:color w:val="000000"/>
          <w:szCs w:val="24"/>
        </w:rPr>
      </w:pPr>
      <w:r w:rsidRPr="00086FC6">
        <w:rPr>
          <w:color w:val="000000"/>
          <w:szCs w:val="24"/>
        </w:rPr>
        <w:t>Таблица 2.</w:t>
      </w:r>
      <w:r w:rsidRPr="00086FC6">
        <w:rPr>
          <w:szCs w:val="24"/>
        </w:rPr>
        <w:t xml:space="preserve"> </w:t>
      </w:r>
      <w:r w:rsidRPr="00086FC6">
        <w:rPr>
          <w:color w:val="000000"/>
          <w:szCs w:val="24"/>
        </w:rPr>
        <w:t>Сведения о целевых индикаторах муниципальной программы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992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086FC6" w:rsidRPr="003917E6" w14:paraId="7E5DCCD5" w14:textId="77777777" w:rsidTr="00086FC6">
        <w:trPr>
          <w:trHeight w:val="60"/>
          <w:jc w:val="center"/>
        </w:trPr>
        <w:tc>
          <w:tcPr>
            <w:tcW w:w="534" w:type="dxa"/>
            <w:vMerge w:val="restart"/>
          </w:tcPr>
          <w:p w14:paraId="22C957B7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№ п</w:t>
            </w:r>
            <w:r>
              <w:rPr>
                <w:sz w:val="19"/>
                <w:szCs w:val="19"/>
              </w:rPr>
              <w:t>/</w:t>
            </w:r>
            <w:r w:rsidRPr="003917E6">
              <w:rPr>
                <w:sz w:val="19"/>
                <w:szCs w:val="19"/>
              </w:rPr>
              <w:t>п</w:t>
            </w:r>
          </w:p>
        </w:tc>
        <w:tc>
          <w:tcPr>
            <w:tcW w:w="2693" w:type="dxa"/>
            <w:vMerge w:val="restart"/>
          </w:tcPr>
          <w:p w14:paraId="2136C1C7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Наименование цели муниципальной программы, задачи, целевого индикатора</w:t>
            </w:r>
          </w:p>
        </w:tc>
        <w:tc>
          <w:tcPr>
            <w:tcW w:w="992" w:type="dxa"/>
            <w:vMerge w:val="restart"/>
          </w:tcPr>
          <w:p w14:paraId="4CB4AEE8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841CA9">
              <w:rPr>
                <w:sz w:val="19"/>
                <w:szCs w:val="19"/>
              </w:rPr>
              <w:t xml:space="preserve">Единица </w:t>
            </w:r>
            <w:r>
              <w:rPr>
                <w:sz w:val="19"/>
                <w:szCs w:val="19"/>
              </w:rPr>
              <w:t>изме</w:t>
            </w:r>
            <w:r w:rsidRPr="003917E6">
              <w:rPr>
                <w:sz w:val="19"/>
                <w:szCs w:val="19"/>
              </w:rPr>
              <w:t>рения</w:t>
            </w:r>
          </w:p>
        </w:tc>
        <w:tc>
          <w:tcPr>
            <w:tcW w:w="5670" w:type="dxa"/>
            <w:gridSpan w:val="8"/>
          </w:tcPr>
          <w:p w14:paraId="4AA6DC4A" w14:textId="77777777" w:rsidR="00086FC6" w:rsidRPr="003917E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841CA9">
              <w:rPr>
                <w:sz w:val="19"/>
                <w:szCs w:val="19"/>
              </w:rPr>
              <w:t>Значение показателя целевого индикатора</w:t>
            </w:r>
          </w:p>
        </w:tc>
      </w:tr>
      <w:tr w:rsidR="00086FC6" w:rsidRPr="003917E6" w14:paraId="39CB2E0B" w14:textId="77777777" w:rsidTr="00086FC6">
        <w:trPr>
          <w:jc w:val="center"/>
        </w:trPr>
        <w:tc>
          <w:tcPr>
            <w:tcW w:w="534" w:type="dxa"/>
            <w:vMerge/>
          </w:tcPr>
          <w:p w14:paraId="6F88124B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</w:tcPr>
          <w:p w14:paraId="5232BE75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7FC1680A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709" w:type="dxa"/>
          </w:tcPr>
          <w:p w14:paraId="39C14A29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2021</w:t>
            </w:r>
          </w:p>
        </w:tc>
        <w:tc>
          <w:tcPr>
            <w:tcW w:w="709" w:type="dxa"/>
          </w:tcPr>
          <w:p w14:paraId="4746CA8E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2022</w:t>
            </w:r>
          </w:p>
        </w:tc>
        <w:tc>
          <w:tcPr>
            <w:tcW w:w="708" w:type="dxa"/>
          </w:tcPr>
          <w:p w14:paraId="01D58441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</w:tcPr>
          <w:p w14:paraId="773F5CD8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</w:tcPr>
          <w:p w14:paraId="54D9C341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2025</w:t>
            </w:r>
          </w:p>
        </w:tc>
        <w:tc>
          <w:tcPr>
            <w:tcW w:w="709" w:type="dxa"/>
          </w:tcPr>
          <w:p w14:paraId="41247E0A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2026</w:t>
            </w:r>
          </w:p>
        </w:tc>
        <w:tc>
          <w:tcPr>
            <w:tcW w:w="708" w:type="dxa"/>
          </w:tcPr>
          <w:p w14:paraId="30040EEA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709" w:type="dxa"/>
          </w:tcPr>
          <w:p w14:paraId="26BCF336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</w:tr>
      <w:tr w:rsidR="00086FC6" w:rsidRPr="003917E6" w14:paraId="754031B3" w14:textId="77777777" w:rsidTr="00086FC6">
        <w:trPr>
          <w:jc w:val="center"/>
        </w:trPr>
        <w:tc>
          <w:tcPr>
            <w:tcW w:w="534" w:type="dxa"/>
          </w:tcPr>
          <w:p w14:paraId="42B22427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1.</w:t>
            </w:r>
          </w:p>
        </w:tc>
        <w:tc>
          <w:tcPr>
            <w:tcW w:w="9355" w:type="dxa"/>
            <w:gridSpan w:val="10"/>
          </w:tcPr>
          <w:p w14:paraId="4721C2EF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Цель: Устойчивое и сбалансированное пространственное развитие территории Балахнинского муниципального округа.</w:t>
            </w:r>
          </w:p>
        </w:tc>
      </w:tr>
      <w:tr w:rsidR="00086FC6" w:rsidRPr="003917E6" w14:paraId="2B0F4634" w14:textId="77777777" w:rsidTr="00086FC6">
        <w:trPr>
          <w:jc w:val="center"/>
        </w:trPr>
        <w:tc>
          <w:tcPr>
            <w:tcW w:w="534" w:type="dxa"/>
          </w:tcPr>
          <w:p w14:paraId="3ABF88ED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1.1.</w:t>
            </w:r>
          </w:p>
        </w:tc>
        <w:tc>
          <w:tcPr>
            <w:tcW w:w="9355" w:type="dxa"/>
            <w:gridSpan w:val="10"/>
          </w:tcPr>
          <w:p w14:paraId="60F4D153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 xml:space="preserve">Задача: </w:t>
            </w:r>
            <w:r>
              <w:t xml:space="preserve"> </w:t>
            </w:r>
            <w:r w:rsidRPr="003B43DA">
              <w:rPr>
                <w:sz w:val="19"/>
                <w:szCs w:val="19"/>
              </w:rPr>
              <w:t>Обеспечение эффективного управления развитием территорий Балахнинского муниципального округа Нижегородской области</w:t>
            </w:r>
          </w:p>
        </w:tc>
      </w:tr>
      <w:tr w:rsidR="00086FC6" w:rsidRPr="003917E6" w14:paraId="0CDBF42D" w14:textId="77777777" w:rsidTr="00086FC6">
        <w:trPr>
          <w:jc w:val="center"/>
        </w:trPr>
        <w:tc>
          <w:tcPr>
            <w:tcW w:w="534" w:type="dxa"/>
          </w:tcPr>
          <w:p w14:paraId="040505B2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14:paraId="4FB8381C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 xml:space="preserve">Целевой индикатор: </w:t>
            </w:r>
            <w:r>
              <w:t xml:space="preserve"> </w:t>
            </w:r>
            <w:r w:rsidRPr="004A3973">
              <w:rPr>
                <w:sz w:val="19"/>
                <w:szCs w:val="19"/>
              </w:rPr>
              <w:t>Количество утвержденной</w:t>
            </w:r>
            <w:r w:rsidRPr="00267FE1">
              <w:rPr>
                <w:sz w:val="19"/>
                <w:szCs w:val="19"/>
              </w:rPr>
              <w:t xml:space="preserve"> документации по межеванию и (или) планировке территории, в том числе </w:t>
            </w:r>
          </w:p>
        </w:tc>
        <w:tc>
          <w:tcPr>
            <w:tcW w:w="992" w:type="dxa"/>
          </w:tcPr>
          <w:p w14:paraId="694D57B8" w14:textId="77777777" w:rsidR="00086FC6" w:rsidRPr="003917E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Ед. (проекто</w:t>
            </w:r>
            <w:r w:rsidRPr="003917E6">
              <w:rPr>
                <w:sz w:val="19"/>
                <w:szCs w:val="19"/>
              </w:rPr>
              <w:t>в)</w:t>
            </w:r>
          </w:p>
        </w:tc>
        <w:tc>
          <w:tcPr>
            <w:tcW w:w="709" w:type="dxa"/>
          </w:tcPr>
          <w:p w14:paraId="572B2DF8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3</w:t>
            </w:r>
          </w:p>
        </w:tc>
        <w:tc>
          <w:tcPr>
            <w:tcW w:w="709" w:type="dxa"/>
          </w:tcPr>
          <w:p w14:paraId="2E8F7429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</w:tcPr>
          <w:p w14:paraId="50682668" w14:textId="77777777" w:rsidR="00086FC6" w:rsidRPr="005525CF" w:rsidRDefault="00086FC6" w:rsidP="00086FC6">
            <w:pPr>
              <w:ind w:firstLine="0"/>
              <w:rPr>
                <w:sz w:val="19"/>
                <w:szCs w:val="19"/>
              </w:rPr>
            </w:pPr>
            <w:r w:rsidRPr="005525CF">
              <w:rPr>
                <w:sz w:val="19"/>
                <w:szCs w:val="19"/>
              </w:rPr>
              <w:t>3</w:t>
            </w:r>
          </w:p>
        </w:tc>
        <w:tc>
          <w:tcPr>
            <w:tcW w:w="709" w:type="dxa"/>
          </w:tcPr>
          <w:p w14:paraId="469631A2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0AFAE321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55E82335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</w:tcPr>
          <w:p w14:paraId="459B8743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7AA0FB77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086FC6" w:rsidRPr="003917E6" w14:paraId="0DB909B7" w14:textId="77777777" w:rsidTr="00086FC6">
        <w:trPr>
          <w:jc w:val="center"/>
        </w:trPr>
        <w:tc>
          <w:tcPr>
            <w:tcW w:w="534" w:type="dxa"/>
          </w:tcPr>
          <w:p w14:paraId="6D332435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1.1.1.</w:t>
            </w:r>
          </w:p>
        </w:tc>
        <w:tc>
          <w:tcPr>
            <w:tcW w:w="2693" w:type="dxa"/>
          </w:tcPr>
          <w:p w14:paraId="5E00F87E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Количество утвержденной </w:t>
            </w:r>
            <w:r w:rsidRPr="00267FE1">
              <w:rPr>
                <w:sz w:val="19"/>
                <w:szCs w:val="19"/>
              </w:rPr>
              <w:t>документаци</w:t>
            </w:r>
            <w:r>
              <w:rPr>
                <w:sz w:val="19"/>
                <w:szCs w:val="19"/>
              </w:rPr>
              <w:t>и</w:t>
            </w:r>
            <w:r w:rsidRPr="00267FE1">
              <w:rPr>
                <w:sz w:val="19"/>
                <w:szCs w:val="19"/>
              </w:rPr>
              <w:t xml:space="preserve"> по межеванию и (или) планировке территории</w:t>
            </w:r>
            <w:r>
              <w:rPr>
                <w:sz w:val="19"/>
                <w:szCs w:val="19"/>
              </w:rPr>
              <w:t xml:space="preserve"> </w:t>
            </w:r>
            <w:r>
              <w:t xml:space="preserve"> </w:t>
            </w:r>
            <w:r w:rsidRPr="00267FE1">
              <w:rPr>
                <w:sz w:val="19"/>
                <w:szCs w:val="19"/>
              </w:rPr>
              <w:t>Балахнинского муниципального округа Нижегородской области</w:t>
            </w:r>
          </w:p>
        </w:tc>
        <w:tc>
          <w:tcPr>
            <w:tcW w:w="992" w:type="dxa"/>
          </w:tcPr>
          <w:p w14:paraId="6649E1B2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Ед. (проекто</w:t>
            </w:r>
            <w:r w:rsidRPr="003917E6">
              <w:rPr>
                <w:sz w:val="19"/>
                <w:szCs w:val="19"/>
              </w:rPr>
              <w:t>в)</w:t>
            </w:r>
          </w:p>
        </w:tc>
        <w:tc>
          <w:tcPr>
            <w:tcW w:w="709" w:type="dxa"/>
          </w:tcPr>
          <w:p w14:paraId="3B646765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709" w:type="dxa"/>
          </w:tcPr>
          <w:p w14:paraId="15DF5F97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</w:tcPr>
          <w:p w14:paraId="3562EBCA" w14:textId="77777777" w:rsidR="00086FC6" w:rsidRPr="005525CF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709" w:type="dxa"/>
          </w:tcPr>
          <w:p w14:paraId="2EFC663F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23EB4BC4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14C65F9E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08" w:type="dxa"/>
          </w:tcPr>
          <w:p w14:paraId="194EF9D5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05D31429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086FC6" w:rsidRPr="003917E6" w14:paraId="1663B107" w14:textId="77777777" w:rsidTr="00086FC6">
        <w:trPr>
          <w:jc w:val="center"/>
        </w:trPr>
        <w:tc>
          <w:tcPr>
            <w:tcW w:w="534" w:type="dxa"/>
          </w:tcPr>
          <w:p w14:paraId="0EB67A64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1.1.2.</w:t>
            </w:r>
          </w:p>
        </w:tc>
        <w:tc>
          <w:tcPr>
            <w:tcW w:w="2693" w:type="dxa"/>
          </w:tcPr>
          <w:p w14:paraId="0981F7B1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267FE1">
              <w:rPr>
                <w:sz w:val="19"/>
                <w:szCs w:val="19"/>
              </w:rPr>
              <w:t xml:space="preserve">Количество </w:t>
            </w:r>
            <w:r>
              <w:rPr>
                <w:sz w:val="19"/>
                <w:szCs w:val="19"/>
              </w:rPr>
              <w:t xml:space="preserve">согласованной </w:t>
            </w:r>
            <w:r>
              <w:t xml:space="preserve"> </w:t>
            </w:r>
            <w:r w:rsidRPr="00267FE1">
              <w:rPr>
                <w:sz w:val="19"/>
                <w:szCs w:val="19"/>
              </w:rPr>
              <w:t>документаци</w:t>
            </w:r>
            <w:r>
              <w:rPr>
                <w:sz w:val="19"/>
                <w:szCs w:val="19"/>
              </w:rPr>
              <w:t>и</w:t>
            </w:r>
            <w:r w:rsidRPr="00267FE1">
              <w:rPr>
                <w:sz w:val="19"/>
                <w:szCs w:val="19"/>
              </w:rPr>
              <w:t xml:space="preserve"> по изменению границ земель, на которых расположены леса в лесопарковых и зеленых зонах</w:t>
            </w:r>
            <w:r>
              <w:rPr>
                <w:sz w:val="19"/>
                <w:szCs w:val="19"/>
              </w:rPr>
              <w:t xml:space="preserve"> на</w:t>
            </w:r>
            <w:r>
              <w:t xml:space="preserve"> </w:t>
            </w:r>
            <w:r w:rsidRPr="00267FE1">
              <w:rPr>
                <w:sz w:val="19"/>
                <w:szCs w:val="19"/>
              </w:rPr>
              <w:t>территории Балахнинского муниципального округа Нижегородской области</w:t>
            </w:r>
          </w:p>
        </w:tc>
        <w:tc>
          <w:tcPr>
            <w:tcW w:w="992" w:type="dxa"/>
          </w:tcPr>
          <w:p w14:paraId="5A07FEF7" w14:textId="77777777" w:rsidR="00086FC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267FE1">
              <w:rPr>
                <w:sz w:val="19"/>
                <w:szCs w:val="19"/>
              </w:rPr>
              <w:t>Ед. (проектов)</w:t>
            </w:r>
          </w:p>
        </w:tc>
        <w:tc>
          <w:tcPr>
            <w:tcW w:w="709" w:type="dxa"/>
          </w:tcPr>
          <w:p w14:paraId="7FCD365F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7EABE93F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8" w:type="dxa"/>
          </w:tcPr>
          <w:p w14:paraId="24201724" w14:textId="77777777" w:rsidR="00086FC6" w:rsidRPr="005525CF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7E24804A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595A8A45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01776EC8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708" w:type="dxa"/>
          </w:tcPr>
          <w:p w14:paraId="5DE1AFD8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3623CC5C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086FC6" w:rsidRPr="003917E6" w14:paraId="650D53EA" w14:textId="77777777" w:rsidTr="00086FC6">
        <w:trPr>
          <w:jc w:val="center"/>
        </w:trPr>
        <w:tc>
          <w:tcPr>
            <w:tcW w:w="534" w:type="dxa"/>
          </w:tcPr>
          <w:p w14:paraId="098B1796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14:paraId="38149841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Непосредственный результат:</w:t>
            </w:r>
          </w:p>
          <w:p w14:paraId="0921C963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2059FC">
              <w:rPr>
                <w:sz w:val="19"/>
                <w:szCs w:val="19"/>
              </w:rPr>
              <w:t xml:space="preserve">Наличие </w:t>
            </w:r>
            <w:r>
              <w:t xml:space="preserve"> </w:t>
            </w:r>
            <w:r w:rsidRPr="004D6C3D">
              <w:rPr>
                <w:sz w:val="19"/>
                <w:szCs w:val="19"/>
              </w:rPr>
              <w:t>документации по межеванию и (или) планировке территории, в том числе документации по изменению границ земель, на которых расположены леса в лесопарковых и зеленых зонах</w:t>
            </w:r>
            <w:r>
              <w:rPr>
                <w:sz w:val="19"/>
                <w:szCs w:val="19"/>
              </w:rPr>
              <w:t xml:space="preserve"> </w:t>
            </w:r>
            <w:r>
              <w:t xml:space="preserve"> </w:t>
            </w:r>
            <w:r w:rsidRPr="004D6C3D">
              <w:rPr>
                <w:sz w:val="19"/>
                <w:szCs w:val="19"/>
              </w:rPr>
              <w:t>на территории Балахнинского муниципального округа Нижегородской области</w:t>
            </w:r>
          </w:p>
        </w:tc>
        <w:tc>
          <w:tcPr>
            <w:tcW w:w="992" w:type="dxa"/>
          </w:tcPr>
          <w:p w14:paraId="70379149" w14:textId="77777777" w:rsidR="00086FC6" w:rsidRPr="003917E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Да/нет</w:t>
            </w:r>
          </w:p>
        </w:tc>
        <w:tc>
          <w:tcPr>
            <w:tcW w:w="709" w:type="dxa"/>
          </w:tcPr>
          <w:p w14:paraId="1ECD91D0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Да</w:t>
            </w:r>
          </w:p>
        </w:tc>
        <w:tc>
          <w:tcPr>
            <w:tcW w:w="709" w:type="dxa"/>
          </w:tcPr>
          <w:p w14:paraId="4F5F8871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Да</w:t>
            </w:r>
          </w:p>
        </w:tc>
        <w:tc>
          <w:tcPr>
            <w:tcW w:w="708" w:type="dxa"/>
          </w:tcPr>
          <w:p w14:paraId="1F023384" w14:textId="77777777" w:rsidR="00086FC6" w:rsidRPr="005525CF" w:rsidRDefault="00086FC6" w:rsidP="00086FC6">
            <w:pPr>
              <w:ind w:firstLine="0"/>
              <w:rPr>
                <w:sz w:val="19"/>
                <w:szCs w:val="19"/>
              </w:rPr>
            </w:pPr>
            <w:r w:rsidRPr="005525CF">
              <w:rPr>
                <w:sz w:val="19"/>
                <w:szCs w:val="19"/>
              </w:rPr>
              <w:t>Да</w:t>
            </w:r>
          </w:p>
        </w:tc>
        <w:tc>
          <w:tcPr>
            <w:tcW w:w="709" w:type="dxa"/>
          </w:tcPr>
          <w:p w14:paraId="327F07FA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Нет</w:t>
            </w:r>
          </w:p>
        </w:tc>
        <w:tc>
          <w:tcPr>
            <w:tcW w:w="709" w:type="dxa"/>
          </w:tcPr>
          <w:p w14:paraId="4E61BE10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Нет </w:t>
            </w:r>
          </w:p>
        </w:tc>
        <w:tc>
          <w:tcPr>
            <w:tcW w:w="709" w:type="dxa"/>
          </w:tcPr>
          <w:p w14:paraId="16C54727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Да</w:t>
            </w:r>
          </w:p>
        </w:tc>
        <w:tc>
          <w:tcPr>
            <w:tcW w:w="708" w:type="dxa"/>
          </w:tcPr>
          <w:p w14:paraId="294766C1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Нет</w:t>
            </w:r>
          </w:p>
        </w:tc>
        <w:tc>
          <w:tcPr>
            <w:tcW w:w="709" w:type="dxa"/>
          </w:tcPr>
          <w:p w14:paraId="333DCDCF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Нет</w:t>
            </w:r>
          </w:p>
        </w:tc>
      </w:tr>
      <w:tr w:rsidR="00086FC6" w:rsidRPr="003917E6" w14:paraId="0F1088A6" w14:textId="77777777" w:rsidTr="00086FC6">
        <w:trPr>
          <w:jc w:val="center"/>
        </w:trPr>
        <w:tc>
          <w:tcPr>
            <w:tcW w:w="534" w:type="dxa"/>
          </w:tcPr>
          <w:p w14:paraId="4B59306B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1.2.</w:t>
            </w:r>
          </w:p>
        </w:tc>
        <w:tc>
          <w:tcPr>
            <w:tcW w:w="9355" w:type="dxa"/>
            <w:gridSpan w:val="10"/>
          </w:tcPr>
          <w:p w14:paraId="37A34EBD" w14:textId="77777777" w:rsidR="00086FC6" w:rsidRPr="005525CF" w:rsidRDefault="00086FC6" w:rsidP="00086FC6">
            <w:pPr>
              <w:ind w:firstLine="0"/>
              <w:rPr>
                <w:sz w:val="19"/>
                <w:szCs w:val="19"/>
              </w:rPr>
            </w:pPr>
            <w:r w:rsidRPr="005525CF">
              <w:rPr>
                <w:sz w:val="19"/>
                <w:szCs w:val="19"/>
              </w:rPr>
              <w:t>Задача: Повышение эффективности сферы наружной рекламы и визуальной не</w:t>
            </w:r>
            <w:r>
              <w:rPr>
                <w:sz w:val="19"/>
                <w:szCs w:val="19"/>
              </w:rPr>
              <w:t xml:space="preserve"> </w:t>
            </w:r>
            <w:r w:rsidRPr="005525CF">
              <w:rPr>
                <w:sz w:val="19"/>
                <w:szCs w:val="19"/>
              </w:rPr>
              <w:t>рекламной информации</w:t>
            </w:r>
          </w:p>
        </w:tc>
      </w:tr>
      <w:tr w:rsidR="00086FC6" w:rsidRPr="003917E6" w14:paraId="5FBBD10A" w14:textId="77777777" w:rsidTr="00086FC6">
        <w:trPr>
          <w:jc w:val="center"/>
        </w:trPr>
        <w:tc>
          <w:tcPr>
            <w:tcW w:w="534" w:type="dxa"/>
          </w:tcPr>
          <w:p w14:paraId="0856EF92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14:paraId="0A316E69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Целевой индикатор: Количество демонтированных рекламных конструкций и визуального мусора, установленных без разрешения</w:t>
            </w:r>
          </w:p>
        </w:tc>
        <w:tc>
          <w:tcPr>
            <w:tcW w:w="992" w:type="dxa"/>
          </w:tcPr>
          <w:p w14:paraId="256578BB" w14:textId="77777777" w:rsidR="00086FC6" w:rsidRPr="003917E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шт.</w:t>
            </w:r>
            <w:r>
              <w:rPr>
                <w:sz w:val="19"/>
                <w:szCs w:val="19"/>
              </w:rPr>
              <w:t xml:space="preserve"> </w:t>
            </w:r>
            <w:r w:rsidRPr="003917E6">
              <w:rPr>
                <w:sz w:val="19"/>
                <w:szCs w:val="19"/>
              </w:rPr>
              <w:t>(</w:t>
            </w:r>
            <w:proofErr w:type="spellStart"/>
            <w:r w:rsidRPr="003917E6">
              <w:rPr>
                <w:sz w:val="19"/>
                <w:szCs w:val="19"/>
              </w:rPr>
              <w:t>рекл</w:t>
            </w:r>
            <w:proofErr w:type="spellEnd"/>
            <w:r w:rsidRPr="003917E6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констр</w:t>
            </w:r>
            <w:proofErr w:type="spellEnd"/>
            <w:r>
              <w:rPr>
                <w:sz w:val="19"/>
                <w:szCs w:val="19"/>
              </w:rPr>
              <w:t>.</w:t>
            </w:r>
            <w:r w:rsidRPr="003917E6">
              <w:rPr>
                <w:sz w:val="19"/>
                <w:szCs w:val="19"/>
              </w:rPr>
              <w:t>)</w:t>
            </w:r>
          </w:p>
        </w:tc>
        <w:tc>
          <w:tcPr>
            <w:tcW w:w="709" w:type="dxa"/>
          </w:tcPr>
          <w:p w14:paraId="40D55575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15</w:t>
            </w:r>
          </w:p>
        </w:tc>
        <w:tc>
          <w:tcPr>
            <w:tcW w:w="709" w:type="dxa"/>
          </w:tcPr>
          <w:p w14:paraId="533C33D5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15</w:t>
            </w:r>
          </w:p>
        </w:tc>
        <w:tc>
          <w:tcPr>
            <w:tcW w:w="708" w:type="dxa"/>
          </w:tcPr>
          <w:p w14:paraId="479D5369" w14:textId="77777777" w:rsidR="00086FC6" w:rsidRPr="005525CF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709" w:type="dxa"/>
          </w:tcPr>
          <w:p w14:paraId="7995C599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10</w:t>
            </w:r>
          </w:p>
        </w:tc>
        <w:tc>
          <w:tcPr>
            <w:tcW w:w="709" w:type="dxa"/>
          </w:tcPr>
          <w:p w14:paraId="01CA725A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09" w:type="dxa"/>
          </w:tcPr>
          <w:p w14:paraId="4E918C3C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08" w:type="dxa"/>
          </w:tcPr>
          <w:p w14:paraId="40BDB3B7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09" w:type="dxa"/>
          </w:tcPr>
          <w:p w14:paraId="48A43CC3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086FC6" w:rsidRPr="003917E6" w14:paraId="1D9C3482" w14:textId="77777777" w:rsidTr="00086FC6">
        <w:trPr>
          <w:jc w:val="center"/>
        </w:trPr>
        <w:tc>
          <w:tcPr>
            <w:tcW w:w="534" w:type="dxa"/>
          </w:tcPr>
          <w:p w14:paraId="434F626C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14:paraId="577F9164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Непосредственный результат:</w:t>
            </w:r>
          </w:p>
          <w:p w14:paraId="53F98018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Доля территорий, освобожденных от рекламных конструкций и визуального мусора, установленных и размещенных без разрешения;</w:t>
            </w:r>
          </w:p>
        </w:tc>
        <w:tc>
          <w:tcPr>
            <w:tcW w:w="992" w:type="dxa"/>
          </w:tcPr>
          <w:p w14:paraId="25B3FF99" w14:textId="77777777" w:rsidR="00086FC6" w:rsidRPr="003917E6" w:rsidRDefault="00086FC6" w:rsidP="00086FC6">
            <w:pPr>
              <w:ind w:firstLine="0"/>
              <w:jc w:val="center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%</w:t>
            </w:r>
          </w:p>
        </w:tc>
        <w:tc>
          <w:tcPr>
            <w:tcW w:w="709" w:type="dxa"/>
          </w:tcPr>
          <w:p w14:paraId="0561531F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</w:tcPr>
          <w:p w14:paraId="01BE8B21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100</w:t>
            </w:r>
          </w:p>
        </w:tc>
        <w:tc>
          <w:tcPr>
            <w:tcW w:w="708" w:type="dxa"/>
          </w:tcPr>
          <w:p w14:paraId="05EC33AE" w14:textId="77777777" w:rsidR="00086FC6" w:rsidRPr="005525CF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</w:tcPr>
          <w:p w14:paraId="518740A7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</w:tcPr>
          <w:p w14:paraId="4CC8181B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</w:tcPr>
          <w:p w14:paraId="33519F5F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100</w:t>
            </w:r>
          </w:p>
        </w:tc>
        <w:tc>
          <w:tcPr>
            <w:tcW w:w="708" w:type="dxa"/>
          </w:tcPr>
          <w:p w14:paraId="5D5BD800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</w:tcPr>
          <w:p w14:paraId="277A65B2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</w:tr>
      <w:tr w:rsidR="00086FC6" w:rsidRPr="003917E6" w14:paraId="3CFD9102" w14:textId="77777777" w:rsidTr="00086FC6">
        <w:trPr>
          <w:jc w:val="center"/>
        </w:trPr>
        <w:tc>
          <w:tcPr>
            <w:tcW w:w="534" w:type="dxa"/>
          </w:tcPr>
          <w:p w14:paraId="0C9726B6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1.3.</w:t>
            </w:r>
          </w:p>
        </w:tc>
        <w:tc>
          <w:tcPr>
            <w:tcW w:w="9355" w:type="dxa"/>
            <w:gridSpan w:val="10"/>
          </w:tcPr>
          <w:p w14:paraId="1DB4D289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 xml:space="preserve">Задача: Обеспечение Балахнинского муниципального округа </w:t>
            </w:r>
            <w:r>
              <w:t xml:space="preserve"> </w:t>
            </w:r>
            <w:r w:rsidRPr="002D409F">
              <w:rPr>
                <w:sz w:val="19"/>
                <w:szCs w:val="19"/>
              </w:rPr>
              <w:t xml:space="preserve">Нижегородской области </w:t>
            </w:r>
            <w:r w:rsidRPr="003917E6">
              <w:rPr>
                <w:sz w:val="19"/>
                <w:szCs w:val="19"/>
              </w:rPr>
              <w:t>актуальными и отвечающими действующему законодательству документами территориального планирования</w:t>
            </w:r>
          </w:p>
        </w:tc>
      </w:tr>
      <w:tr w:rsidR="00086FC6" w:rsidRPr="003917E6" w14:paraId="72272D9D" w14:textId="77777777" w:rsidTr="00086FC6">
        <w:trPr>
          <w:jc w:val="center"/>
        </w:trPr>
        <w:tc>
          <w:tcPr>
            <w:tcW w:w="534" w:type="dxa"/>
          </w:tcPr>
          <w:p w14:paraId="66B0DF41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14:paraId="2A719F2D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2059FC">
              <w:rPr>
                <w:sz w:val="19"/>
                <w:szCs w:val="19"/>
              </w:rPr>
              <w:t>Целевой индикатор: Утверждение</w:t>
            </w:r>
            <w:r w:rsidRPr="002059FC">
              <w:t xml:space="preserve"> </w:t>
            </w:r>
            <w:r w:rsidRPr="002059FC">
              <w:rPr>
                <w:sz w:val="19"/>
                <w:szCs w:val="19"/>
              </w:rPr>
              <w:t>документа территориального планирования и правил землепользования и застройки</w:t>
            </w:r>
          </w:p>
        </w:tc>
        <w:tc>
          <w:tcPr>
            <w:tcW w:w="992" w:type="dxa"/>
          </w:tcPr>
          <w:p w14:paraId="63F43DAA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</w:t>
            </w:r>
            <w:r w:rsidRPr="003917E6">
              <w:rPr>
                <w:sz w:val="19"/>
                <w:szCs w:val="19"/>
              </w:rPr>
              <w:t>т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709" w:type="dxa"/>
          </w:tcPr>
          <w:p w14:paraId="2BEE8511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</w:tcPr>
          <w:p w14:paraId="78739CA3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2</w:t>
            </w:r>
          </w:p>
        </w:tc>
        <w:tc>
          <w:tcPr>
            <w:tcW w:w="708" w:type="dxa"/>
          </w:tcPr>
          <w:p w14:paraId="064D13A7" w14:textId="77777777" w:rsidR="00086FC6" w:rsidRPr="005525CF" w:rsidRDefault="00086FC6" w:rsidP="00086FC6">
            <w:pPr>
              <w:ind w:firstLine="0"/>
              <w:rPr>
                <w:sz w:val="19"/>
                <w:szCs w:val="19"/>
              </w:rPr>
            </w:pPr>
            <w:r w:rsidRPr="005525CF"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55F799A6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16CE670C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075406DD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708" w:type="dxa"/>
          </w:tcPr>
          <w:p w14:paraId="3D97F50C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09A0A002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086FC6" w:rsidRPr="003917E6" w14:paraId="535AADFD" w14:textId="77777777" w:rsidTr="00086FC6">
        <w:trPr>
          <w:jc w:val="center"/>
        </w:trPr>
        <w:tc>
          <w:tcPr>
            <w:tcW w:w="534" w:type="dxa"/>
          </w:tcPr>
          <w:p w14:paraId="640DC569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14:paraId="7F5B4434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 xml:space="preserve">Непосредственный результат: </w:t>
            </w:r>
          </w:p>
          <w:p w14:paraId="6B5470C8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Наличие актуализированн</w:t>
            </w:r>
            <w:r>
              <w:rPr>
                <w:sz w:val="19"/>
                <w:szCs w:val="19"/>
              </w:rPr>
              <w:t>ых</w:t>
            </w:r>
            <w:r w:rsidRPr="003917E6">
              <w:rPr>
                <w:sz w:val="19"/>
                <w:szCs w:val="19"/>
              </w:rPr>
              <w:t xml:space="preserve">  </w:t>
            </w:r>
            <w:r>
              <w:t xml:space="preserve"> </w:t>
            </w:r>
            <w:r w:rsidRPr="00090DE0">
              <w:rPr>
                <w:sz w:val="19"/>
                <w:szCs w:val="19"/>
              </w:rPr>
              <w:t>документ</w:t>
            </w:r>
            <w:r>
              <w:rPr>
                <w:sz w:val="19"/>
                <w:szCs w:val="19"/>
              </w:rPr>
              <w:t>ов</w:t>
            </w:r>
            <w:r w:rsidRPr="00090DE0">
              <w:rPr>
                <w:sz w:val="19"/>
                <w:szCs w:val="19"/>
              </w:rPr>
              <w:t xml:space="preserve"> территориального планирования </w:t>
            </w:r>
            <w:r w:rsidRPr="002D409F">
              <w:rPr>
                <w:sz w:val="19"/>
                <w:szCs w:val="19"/>
              </w:rPr>
              <w:t>Балахнинского муниципального округа Нижегородской области</w:t>
            </w:r>
          </w:p>
        </w:tc>
        <w:tc>
          <w:tcPr>
            <w:tcW w:w="992" w:type="dxa"/>
          </w:tcPr>
          <w:p w14:paraId="21778618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>Да/нет</w:t>
            </w:r>
          </w:p>
        </w:tc>
        <w:tc>
          <w:tcPr>
            <w:tcW w:w="709" w:type="dxa"/>
          </w:tcPr>
          <w:p w14:paraId="01600DAE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 xml:space="preserve">Да </w:t>
            </w:r>
          </w:p>
        </w:tc>
        <w:tc>
          <w:tcPr>
            <w:tcW w:w="709" w:type="dxa"/>
          </w:tcPr>
          <w:p w14:paraId="5CF98036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 xml:space="preserve">Да </w:t>
            </w:r>
          </w:p>
        </w:tc>
        <w:tc>
          <w:tcPr>
            <w:tcW w:w="708" w:type="dxa"/>
          </w:tcPr>
          <w:p w14:paraId="6AB873B4" w14:textId="77777777" w:rsidR="00086FC6" w:rsidRPr="005525CF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5525CF">
              <w:rPr>
                <w:sz w:val="19"/>
                <w:szCs w:val="19"/>
              </w:rPr>
              <w:t>ет</w:t>
            </w:r>
          </w:p>
        </w:tc>
        <w:tc>
          <w:tcPr>
            <w:tcW w:w="709" w:type="dxa"/>
          </w:tcPr>
          <w:p w14:paraId="413BAEC3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Нет</w:t>
            </w:r>
            <w:r w:rsidRPr="003917E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</w:tcPr>
          <w:p w14:paraId="29AC37AC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Нет </w:t>
            </w:r>
            <w:r w:rsidRPr="003917E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</w:tcPr>
          <w:p w14:paraId="4EE08A3D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</w:t>
            </w:r>
            <w:r w:rsidRPr="003917E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8" w:type="dxa"/>
          </w:tcPr>
          <w:p w14:paraId="17242E50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Нет</w:t>
            </w:r>
          </w:p>
        </w:tc>
        <w:tc>
          <w:tcPr>
            <w:tcW w:w="709" w:type="dxa"/>
          </w:tcPr>
          <w:p w14:paraId="621178F8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Нет</w:t>
            </w:r>
          </w:p>
        </w:tc>
      </w:tr>
      <w:tr w:rsidR="00086FC6" w:rsidRPr="003917E6" w14:paraId="15998023" w14:textId="77777777" w:rsidTr="00086FC6">
        <w:trPr>
          <w:jc w:val="center"/>
        </w:trPr>
        <w:tc>
          <w:tcPr>
            <w:tcW w:w="534" w:type="dxa"/>
          </w:tcPr>
          <w:p w14:paraId="58D1B254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1.4</w:t>
            </w:r>
          </w:p>
        </w:tc>
        <w:tc>
          <w:tcPr>
            <w:tcW w:w="9355" w:type="dxa"/>
            <w:gridSpan w:val="10"/>
          </w:tcPr>
          <w:p w14:paraId="7FB31E2C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 w:rsidRPr="00902C9D">
              <w:rPr>
                <w:sz w:val="19"/>
                <w:szCs w:val="19"/>
              </w:rPr>
              <w:t xml:space="preserve">Задача: </w:t>
            </w:r>
            <w:r>
              <w:t xml:space="preserve"> </w:t>
            </w:r>
            <w:r w:rsidRPr="00C74372">
              <w:rPr>
                <w:sz w:val="19"/>
                <w:szCs w:val="19"/>
              </w:rPr>
              <w:t>Разработка местных нормативов градостроительного проектирования Балахнинского муниципального округа Нижегородской области</w:t>
            </w:r>
          </w:p>
        </w:tc>
      </w:tr>
      <w:tr w:rsidR="00086FC6" w:rsidRPr="003917E6" w14:paraId="2FC60A73" w14:textId="77777777" w:rsidTr="00086FC6">
        <w:trPr>
          <w:jc w:val="center"/>
        </w:trPr>
        <w:tc>
          <w:tcPr>
            <w:tcW w:w="534" w:type="dxa"/>
          </w:tcPr>
          <w:p w14:paraId="3CD585D3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14:paraId="667BB196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 xml:space="preserve">Целевой индикатор: </w:t>
            </w:r>
            <w:r>
              <w:t xml:space="preserve"> </w:t>
            </w:r>
            <w:r w:rsidRPr="00C74372">
              <w:rPr>
                <w:sz w:val="19"/>
                <w:szCs w:val="19"/>
              </w:rPr>
              <w:t>Утверждение местных нормативов градостроительного проектирования Балахнинского муниципального округа Нижегородской области</w:t>
            </w:r>
          </w:p>
        </w:tc>
        <w:tc>
          <w:tcPr>
            <w:tcW w:w="992" w:type="dxa"/>
          </w:tcPr>
          <w:p w14:paraId="3258C1B4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902C9D">
              <w:rPr>
                <w:sz w:val="19"/>
                <w:szCs w:val="19"/>
              </w:rPr>
              <w:t>шт.</w:t>
            </w:r>
          </w:p>
        </w:tc>
        <w:tc>
          <w:tcPr>
            <w:tcW w:w="709" w:type="dxa"/>
          </w:tcPr>
          <w:p w14:paraId="120BD3AF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6AC4AA60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8" w:type="dxa"/>
          </w:tcPr>
          <w:p w14:paraId="15C921DC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6024A77F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793AA446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59BD1C45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708" w:type="dxa"/>
          </w:tcPr>
          <w:p w14:paraId="46F2733C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</w:tcPr>
          <w:p w14:paraId="5E3B9B6A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086FC6" w:rsidRPr="003917E6" w14:paraId="2AA7CC29" w14:textId="77777777" w:rsidTr="00086FC6">
        <w:trPr>
          <w:jc w:val="center"/>
        </w:trPr>
        <w:tc>
          <w:tcPr>
            <w:tcW w:w="534" w:type="dxa"/>
          </w:tcPr>
          <w:p w14:paraId="5B8BA88E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14:paraId="17CE3411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3917E6">
              <w:rPr>
                <w:sz w:val="19"/>
                <w:szCs w:val="19"/>
              </w:rPr>
              <w:t xml:space="preserve">Непосредственный результат: </w:t>
            </w:r>
          </w:p>
          <w:p w14:paraId="5CB039E7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C74372">
              <w:rPr>
                <w:sz w:val="19"/>
                <w:szCs w:val="19"/>
              </w:rPr>
              <w:t>Наличие актуализированных местных нормативов градостроительного проектирования Балахнинского муниципального округа Нижегородской области</w:t>
            </w:r>
          </w:p>
        </w:tc>
        <w:tc>
          <w:tcPr>
            <w:tcW w:w="992" w:type="dxa"/>
          </w:tcPr>
          <w:p w14:paraId="6FAA48ED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 w:rsidRPr="00902C9D">
              <w:rPr>
                <w:sz w:val="19"/>
                <w:szCs w:val="19"/>
              </w:rPr>
              <w:t>Да/нет</w:t>
            </w:r>
          </w:p>
        </w:tc>
        <w:tc>
          <w:tcPr>
            <w:tcW w:w="709" w:type="dxa"/>
          </w:tcPr>
          <w:p w14:paraId="72BCAF85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Нет </w:t>
            </w:r>
          </w:p>
        </w:tc>
        <w:tc>
          <w:tcPr>
            <w:tcW w:w="709" w:type="dxa"/>
          </w:tcPr>
          <w:p w14:paraId="4BA6723C" w14:textId="77777777" w:rsidR="00086FC6" w:rsidRPr="003917E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Нет </w:t>
            </w:r>
          </w:p>
        </w:tc>
        <w:tc>
          <w:tcPr>
            <w:tcW w:w="708" w:type="dxa"/>
          </w:tcPr>
          <w:p w14:paraId="4B793772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Нет </w:t>
            </w:r>
          </w:p>
        </w:tc>
        <w:tc>
          <w:tcPr>
            <w:tcW w:w="709" w:type="dxa"/>
          </w:tcPr>
          <w:p w14:paraId="0450ED7B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Нет </w:t>
            </w:r>
          </w:p>
        </w:tc>
        <w:tc>
          <w:tcPr>
            <w:tcW w:w="709" w:type="dxa"/>
          </w:tcPr>
          <w:p w14:paraId="2FB32BBA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Нет </w:t>
            </w:r>
          </w:p>
        </w:tc>
        <w:tc>
          <w:tcPr>
            <w:tcW w:w="709" w:type="dxa"/>
          </w:tcPr>
          <w:p w14:paraId="07A14036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</w:t>
            </w:r>
          </w:p>
        </w:tc>
        <w:tc>
          <w:tcPr>
            <w:tcW w:w="708" w:type="dxa"/>
          </w:tcPr>
          <w:p w14:paraId="50290F97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Нет </w:t>
            </w:r>
          </w:p>
        </w:tc>
        <w:tc>
          <w:tcPr>
            <w:tcW w:w="709" w:type="dxa"/>
          </w:tcPr>
          <w:p w14:paraId="5247E1A1" w14:textId="77777777" w:rsidR="00086FC6" w:rsidRDefault="00086FC6" w:rsidP="00086FC6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Нет </w:t>
            </w:r>
          </w:p>
        </w:tc>
      </w:tr>
    </w:tbl>
    <w:p w14:paraId="024FFF3D" w14:textId="77777777" w:rsidR="00086FC6" w:rsidRPr="00086FC6" w:rsidRDefault="00086FC6" w:rsidP="00FB0B43">
      <w:pPr>
        <w:spacing w:line="360" w:lineRule="auto"/>
        <w:ind w:firstLine="0"/>
        <w:jc w:val="center"/>
        <w:rPr>
          <w:szCs w:val="24"/>
        </w:rPr>
      </w:pPr>
    </w:p>
    <w:p w14:paraId="51FF7F6E" w14:textId="28B32B70" w:rsidR="00086FC6" w:rsidRPr="00086FC6" w:rsidRDefault="00086FC6" w:rsidP="00FB0B43">
      <w:pPr>
        <w:spacing w:line="360" w:lineRule="auto"/>
        <w:ind w:firstLine="0"/>
        <w:jc w:val="center"/>
        <w:rPr>
          <w:szCs w:val="24"/>
        </w:rPr>
      </w:pPr>
      <w:r w:rsidRPr="00086FC6">
        <w:rPr>
          <w:szCs w:val="24"/>
        </w:rPr>
        <w:t>Таблица 3. Методика расчета целевых индикаторов муниципальной программы</w:t>
      </w:r>
    </w:p>
    <w:tbl>
      <w:tblPr>
        <w:tblW w:w="10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463"/>
        <w:gridCol w:w="867"/>
        <w:gridCol w:w="850"/>
        <w:gridCol w:w="1134"/>
        <w:gridCol w:w="1701"/>
        <w:gridCol w:w="1418"/>
        <w:gridCol w:w="1356"/>
        <w:gridCol w:w="1364"/>
      </w:tblGrid>
      <w:tr w:rsidR="00086FC6" w:rsidRPr="004F1614" w14:paraId="6DCB0121" w14:textId="77777777" w:rsidTr="00086FC6">
        <w:trPr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C8889D" w14:textId="77777777" w:rsidR="00086FC6" w:rsidRPr="004F1614" w:rsidRDefault="00086FC6" w:rsidP="00086FC6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 xml:space="preserve">№ п/п 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DBDDD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841CA9">
              <w:rPr>
                <w:sz w:val="16"/>
                <w:szCs w:val="16"/>
              </w:rPr>
              <w:t>Наименование показателя целевого индикатора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D97E10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C5D6D3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bookmarkStart w:id="1" w:name="P1244"/>
            <w:bookmarkEnd w:id="1"/>
            <w:r w:rsidRPr="00841CA9">
              <w:rPr>
                <w:sz w:val="16"/>
                <w:szCs w:val="16"/>
              </w:rPr>
              <w:t>НПА, определяющий методику расчета показателя целевого индикатора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CF1A2B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 xml:space="preserve">Расчет </w:t>
            </w:r>
            <w:r w:rsidRPr="00841CA9">
              <w:rPr>
                <w:sz w:val="16"/>
                <w:szCs w:val="16"/>
              </w:rPr>
              <w:t>показателя целевого индикатора</w:t>
            </w: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2BC255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841CA9">
              <w:rPr>
                <w:sz w:val="16"/>
                <w:szCs w:val="16"/>
              </w:rPr>
              <w:t>Исходные данные для расчета значений показателя целевого индикатор</w:t>
            </w:r>
          </w:p>
        </w:tc>
      </w:tr>
      <w:tr w:rsidR="00086FC6" w:rsidRPr="004F1614" w14:paraId="6B831922" w14:textId="77777777" w:rsidTr="00086FC6">
        <w:trPr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4F6B" w14:textId="77777777" w:rsidR="00086FC6" w:rsidRPr="004F1614" w:rsidRDefault="00086FC6" w:rsidP="00086FC6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7C3B" w14:textId="77777777" w:rsidR="00086FC6" w:rsidRPr="004F1614" w:rsidRDefault="00086FC6" w:rsidP="00086FC6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E4C2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D419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3992F4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bookmarkStart w:id="2" w:name="P1247"/>
            <w:bookmarkEnd w:id="2"/>
            <w:r w:rsidRPr="004F1614">
              <w:rPr>
                <w:sz w:val="16"/>
                <w:szCs w:val="16"/>
              </w:rPr>
              <w:t>формула расчета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C78C9C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буквенное обозначение переменной в формуле расчета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9FAC9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bookmarkStart w:id="3" w:name="P1249"/>
            <w:bookmarkEnd w:id="3"/>
            <w:r w:rsidRPr="004F1614">
              <w:rPr>
                <w:sz w:val="16"/>
                <w:szCs w:val="16"/>
              </w:rPr>
              <w:t>источник исходных данных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C6E11D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bookmarkStart w:id="4" w:name="P1250"/>
            <w:bookmarkEnd w:id="4"/>
            <w:r w:rsidRPr="004F1614">
              <w:rPr>
                <w:sz w:val="16"/>
                <w:szCs w:val="16"/>
              </w:rPr>
              <w:t>метод сбора исходных данных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B6E530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bookmarkStart w:id="5" w:name="P1251"/>
            <w:bookmarkEnd w:id="5"/>
            <w:r w:rsidRPr="004F1614">
              <w:rPr>
                <w:sz w:val="16"/>
                <w:szCs w:val="16"/>
              </w:rPr>
              <w:t>периодичность сбора и срок представления исходных данных</w:t>
            </w:r>
          </w:p>
        </w:tc>
      </w:tr>
      <w:tr w:rsidR="00086FC6" w:rsidRPr="004F1614" w14:paraId="228781C9" w14:textId="77777777" w:rsidTr="00086FC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681E1F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584CF9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8DD1C2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B4EF7E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54A3E5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2049FB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C2E817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4EA641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4CD4AB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9</w:t>
            </w:r>
          </w:p>
        </w:tc>
      </w:tr>
      <w:tr w:rsidR="00086FC6" w:rsidRPr="004F1614" w14:paraId="6D6C2F39" w14:textId="77777777" w:rsidTr="00086FC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AB172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62972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041795">
              <w:rPr>
                <w:sz w:val="16"/>
                <w:szCs w:val="16"/>
              </w:rPr>
              <w:t>Разработка документации по межеванию и (или) планировке территории, в том числе</w:t>
            </w:r>
            <w:r>
              <w:rPr>
                <w:sz w:val="16"/>
                <w:szCs w:val="16"/>
              </w:rPr>
              <w:t>:</w:t>
            </w:r>
            <w:r w:rsidRPr="00041795">
              <w:rPr>
                <w:sz w:val="16"/>
                <w:szCs w:val="16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0DBBF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 проектов территории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B065A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54DF8DF9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67D39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540EBF89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6BDB7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4D38F23E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2096B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75201FFD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8301B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59DA7E1C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4CD38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54E1970A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запросу</w:t>
            </w:r>
          </w:p>
        </w:tc>
      </w:tr>
      <w:tr w:rsidR="00086FC6" w:rsidRPr="004F1614" w14:paraId="1E156D85" w14:textId="77777777" w:rsidTr="00086FC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CA0AE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D2087" w14:textId="77777777" w:rsidR="00086FC6" w:rsidRPr="00041795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B038A4">
              <w:rPr>
                <w:sz w:val="16"/>
                <w:szCs w:val="16"/>
              </w:rPr>
              <w:t>документаци</w:t>
            </w:r>
            <w:r>
              <w:rPr>
                <w:sz w:val="16"/>
                <w:szCs w:val="16"/>
              </w:rPr>
              <w:t>я</w:t>
            </w:r>
            <w:r w:rsidRPr="00B038A4">
              <w:rPr>
                <w:sz w:val="16"/>
                <w:szCs w:val="16"/>
              </w:rPr>
              <w:t xml:space="preserve"> по межеванию и (или) планировке территории Балахнинского муниципального округа Нижегородской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5DBC6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76732D">
              <w:rPr>
                <w:sz w:val="16"/>
                <w:szCs w:val="16"/>
              </w:rPr>
              <w:t>Ед. проектов территории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CF0CD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385ED951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C3C108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55D12A1E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9B569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2AC1684B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AD558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78677179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92D5D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4ACE0CBF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BCB8F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6E4D146C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76732D">
              <w:rPr>
                <w:sz w:val="16"/>
                <w:szCs w:val="16"/>
              </w:rPr>
              <w:t>по запросу</w:t>
            </w:r>
          </w:p>
        </w:tc>
      </w:tr>
      <w:tr w:rsidR="00086FC6" w:rsidRPr="004F1614" w14:paraId="3EB8F703" w14:textId="77777777" w:rsidTr="00086FC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74B94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B3274" w14:textId="77777777" w:rsidR="00086FC6" w:rsidRPr="00041795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76732D">
              <w:rPr>
                <w:sz w:val="16"/>
                <w:szCs w:val="16"/>
              </w:rPr>
              <w:t>документаци</w:t>
            </w:r>
            <w:r>
              <w:rPr>
                <w:sz w:val="16"/>
                <w:szCs w:val="16"/>
              </w:rPr>
              <w:t>я</w:t>
            </w:r>
            <w:r w:rsidRPr="0076732D">
              <w:rPr>
                <w:sz w:val="16"/>
                <w:szCs w:val="16"/>
              </w:rPr>
              <w:t xml:space="preserve"> по изменению границ земель, на которых расположены леса в лесопарковых и зеленых зонах на территории </w:t>
            </w:r>
            <w:r w:rsidRPr="0076732D">
              <w:rPr>
                <w:sz w:val="16"/>
                <w:szCs w:val="16"/>
              </w:rPr>
              <w:lastRenderedPageBreak/>
              <w:t>Балахнинского муниципального округа</w:t>
            </w:r>
            <w:r>
              <w:t xml:space="preserve"> </w:t>
            </w:r>
            <w:r w:rsidRPr="0076732D">
              <w:rPr>
                <w:sz w:val="16"/>
                <w:szCs w:val="16"/>
              </w:rPr>
              <w:t>Нижегородской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B3CC6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76732D">
              <w:rPr>
                <w:sz w:val="16"/>
                <w:szCs w:val="16"/>
              </w:rPr>
              <w:lastRenderedPageBreak/>
              <w:t>Ед. проектов территории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726FB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068F6E16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F020E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6E7EB889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7A5DBA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076A6916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E3388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0B1BA746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CEB1E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2204AAB4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1575D6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5A56604B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76732D">
              <w:rPr>
                <w:sz w:val="16"/>
                <w:szCs w:val="16"/>
              </w:rPr>
              <w:t>по запросу</w:t>
            </w:r>
          </w:p>
        </w:tc>
      </w:tr>
      <w:tr w:rsidR="00086FC6" w:rsidRPr="004F1614" w14:paraId="18366158" w14:textId="77777777" w:rsidTr="00086FC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E8F8CB" w14:textId="77777777" w:rsidR="00086FC6" w:rsidRDefault="00086FC6" w:rsidP="00086FC6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  <w:p w14:paraId="7C9D6141" w14:textId="77777777" w:rsidR="00086FC6" w:rsidRDefault="00086FC6" w:rsidP="00086FC6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  <w:p w14:paraId="3CA8EED4" w14:textId="77777777" w:rsidR="00086FC6" w:rsidRPr="004F1614" w:rsidRDefault="00086FC6" w:rsidP="00086FC6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DF0A5E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029D7957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155A1C">
              <w:rPr>
                <w:sz w:val="16"/>
                <w:szCs w:val="16"/>
              </w:rPr>
              <w:t>Организация работы по демонтажу рекламных конструкций и визуального мусора, установленных без разрешения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44B321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5C98DF7E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6FC2C1E8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95D905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18B3527C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32702555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54EFE5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3C83D8A4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291AEB1D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BA81B8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760F1C93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3CC81E1A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379818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Поступившие обращения  граждан/организаций, визуальный мониторинг территории, объезд территории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D2C9F4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4F1614">
              <w:rPr>
                <w:sz w:val="16"/>
                <w:szCs w:val="16"/>
              </w:rPr>
              <w:t xml:space="preserve">На основании данных </w:t>
            </w:r>
            <w:r>
              <w:rPr>
                <w:sz w:val="16"/>
                <w:szCs w:val="16"/>
              </w:rPr>
              <w:t xml:space="preserve">после объезда территории и выявления незаконно установленных рекламных конструкций и визуального мусора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9A6B70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27185A57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6C4E8D5A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</w:p>
          <w:p w14:paraId="1C91960E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ежегодно</w:t>
            </w:r>
          </w:p>
        </w:tc>
      </w:tr>
      <w:tr w:rsidR="00086FC6" w:rsidRPr="004F1614" w14:paraId="6137EEB0" w14:textId="77777777" w:rsidTr="00086FC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120AB" w14:textId="77777777" w:rsidR="00086FC6" w:rsidRDefault="00086FC6" w:rsidP="00086FC6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F26B2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EA53E2">
              <w:rPr>
                <w:sz w:val="16"/>
                <w:szCs w:val="16"/>
              </w:rPr>
              <w:t>Разработка документации территориального планирования Балахнинского муниципального округа</w:t>
            </w:r>
            <w:r w:rsidRPr="00EA53E2">
              <w:t xml:space="preserve"> </w:t>
            </w:r>
            <w:r w:rsidRPr="00EA53E2">
              <w:rPr>
                <w:sz w:val="16"/>
                <w:szCs w:val="16"/>
              </w:rPr>
              <w:t>Нижегородской области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C6E21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A9BE4E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699C4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75CF77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4EB37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04E70" w14:textId="77777777" w:rsidR="00086FC6" w:rsidRPr="004F1614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DCDAA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запросу</w:t>
            </w:r>
          </w:p>
        </w:tc>
      </w:tr>
      <w:tr w:rsidR="00086FC6" w:rsidRPr="004F1614" w14:paraId="6E35B595" w14:textId="77777777" w:rsidTr="00086FC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CC090" w14:textId="77777777" w:rsidR="00086FC6" w:rsidRDefault="00086FC6" w:rsidP="00086FC6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0419FE" w14:textId="77777777" w:rsidR="00086FC6" w:rsidRPr="00155A1C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E972D2">
              <w:rPr>
                <w:sz w:val="16"/>
                <w:szCs w:val="16"/>
              </w:rPr>
              <w:t>Разработка местных нормативов градостроительного проектирования Балахнинского муниципального округа Нижегородской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622A1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B4FFA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833AF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3C92A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9558E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407D2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CD7F5" w14:textId="77777777" w:rsidR="00086FC6" w:rsidRDefault="00086FC6" w:rsidP="00086FC6">
            <w:pPr>
              <w:ind w:firstLine="0"/>
              <w:jc w:val="center"/>
              <w:rPr>
                <w:sz w:val="16"/>
                <w:szCs w:val="16"/>
              </w:rPr>
            </w:pPr>
            <w:r w:rsidRPr="00E972D2">
              <w:rPr>
                <w:sz w:val="16"/>
                <w:szCs w:val="16"/>
              </w:rPr>
              <w:t>по запросу</w:t>
            </w:r>
          </w:p>
        </w:tc>
      </w:tr>
    </w:tbl>
    <w:p w14:paraId="1D83FE55" w14:textId="77777777" w:rsidR="00086FC6" w:rsidRPr="00086FC6" w:rsidRDefault="00086FC6" w:rsidP="00FB0B43">
      <w:pPr>
        <w:spacing w:line="360" w:lineRule="auto"/>
        <w:ind w:firstLine="567"/>
        <w:rPr>
          <w:szCs w:val="24"/>
        </w:rPr>
      </w:pPr>
      <w:r w:rsidRPr="00086FC6">
        <w:rPr>
          <w:szCs w:val="24"/>
        </w:rPr>
        <w:t> </w:t>
      </w:r>
    </w:p>
    <w:p w14:paraId="6BC0B740" w14:textId="77777777" w:rsidR="00086FC6" w:rsidRPr="00086FC6" w:rsidRDefault="00086FC6" w:rsidP="00FB0B43">
      <w:pPr>
        <w:spacing w:line="276" w:lineRule="auto"/>
        <w:ind w:firstLine="567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2.6. Меры правового регулирования</w:t>
      </w:r>
    </w:p>
    <w:p w14:paraId="5B43112D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Сведения об основных мерах правового регулирования муниципальной программы представлены в таблице 4.</w:t>
      </w:r>
      <w:r w:rsidRPr="00086FC6">
        <w:rPr>
          <w:szCs w:val="24"/>
        </w:rPr>
        <w:t xml:space="preserve"> </w:t>
      </w:r>
    </w:p>
    <w:p w14:paraId="36F6E029" w14:textId="77777777" w:rsidR="00086FC6" w:rsidRPr="00086FC6" w:rsidRDefault="00086FC6" w:rsidP="00FB0B43">
      <w:pPr>
        <w:autoSpaceDE w:val="0"/>
        <w:autoSpaceDN w:val="0"/>
        <w:spacing w:before="100" w:beforeAutospacing="1" w:after="100" w:afterAutospacing="1"/>
        <w:ind w:firstLine="0"/>
        <w:jc w:val="center"/>
        <w:rPr>
          <w:szCs w:val="24"/>
        </w:rPr>
      </w:pPr>
      <w:r w:rsidRPr="00086FC6">
        <w:rPr>
          <w:szCs w:val="24"/>
        </w:rPr>
        <w:t xml:space="preserve">Таблица 4. Сведения об основных мерах правового регулирования   </w:t>
      </w:r>
    </w:p>
    <w:tbl>
      <w:tblPr>
        <w:tblW w:w="94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2148"/>
        <w:gridCol w:w="2417"/>
        <w:gridCol w:w="2129"/>
        <w:gridCol w:w="2133"/>
      </w:tblGrid>
      <w:tr w:rsidR="00086FC6" w:rsidRPr="00774502" w14:paraId="51418189" w14:textId="77777777" w:rsidTr="00086FC6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802658E" w14:textId="77777777" w:rsidR="00086FC6" w:rsidRPr="00774502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>
              <w:t>№</w:t>
            </w:r>
            <w:r w:rsidRPr="00774502">
              <w:t xml:space="preserve"> п/п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EFEB833" w14:textId="77777777" w:rsidR="00086FC6" w:rsidRPr="00774502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 w:rsidRPr="00774502">
              <w:t>Вид правового акта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CED5E89" w14:textId="77777777" w:rsidR="00086FC6" w:rsidRPr="00774502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 w:rsidRPr="00774502">
              <w:t>Основные положения правового акта</w:t>
            </w:r>
            <w:r>
              <w:t xml:space="preserve"> </w:t>
            </w:r>
            <w:r w:rsidRPr="00841CA9">
              <w:t>(суть)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95077B9" w14:textId="77777777" w:rsidR="00086FC6" w:rsidRPr="00774502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 w:rsidRPr="00841CA9">
              <w:t>Муниципальный заказчик-координатор муниципальной программы, соисполнитель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F0DD8C2" w14:textId="77777777" w:rsidR="00086FC6" w:rsidRPr="00774502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 w:rsidRPr="00774502">
              <w:t>Ожидаемые сроки принятия</w:t>
            </w:r>
          </w:p>
        </w:tc>
      </w:tr>
      <w:tr w:rsidR="00086FC6" w:rsidRPr="00774502" w14:paraId="55F34EB3" w14:textId="77777777" w:rsidTr="00086FC6">
        <w:trPr>
          <w:jc w:val="center"/>
        </w:trPr>
        <w:tc>
          <w:tcPr>
            <w:tcW w:w="9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91356BC" w14:textId="77777777" w:rsidR="00086FC6" w:rsidRPr="00774502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 w:rsidRPr="00774502">
              <w:t xml:space="preserve">Развитие эффективности градостроительной деятельности на территории Балахнинского муниципального округа </w:t>
            </w:r>
            <w:r w:rsidRPr="0089322C">
              <w:t>Нижегородской области</w:t>
            </w:r>
          </w:p>
        </w:tc>
      </w:tr>
      <w:tr w:rsidR="00086FC6" w:rsidRPr="00774502" w14:paraId="2D0835F0" w14:textId="77777777" w:rsidTr="00086FC6">
        <w:trPr>
          <w:jc w:val="center"/>
        </w:trPr>
        <w:tc>
          <w:tcPr>
            <w:tcW w:w="9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21F1226" w14:textId="77777777" w:rsidR="00086FC6" w:rsidRPr="00774502" w:rsidRDefault="00086FC6" w:rsidP="00086FC6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r w:rsidRPr="00774502">
              <w:t xml:space="preserve">Основное мероприятие 1. </w:t>
            </w:r>
            <w:r w:rsidRPr="0076732D">
              <w:t>Разработка документации по межеванию и (или) планировке территории, в том числе:</w:t>
            </w:r>
          </w:p>
        </w:tc>
      </w:tr>
      <w:tr w:rsidR="00086FC6" w:rsidRPr="00774502" w14:paraId="26A83DBF" w14:textId="77777777" w:rsidTr="00086FC6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F0A1506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774502">
              <w:t>1</w:t>
            </w:r>
            <w:r>
              <w:t>1</w:t>
            </w:r>
            <w:r w:rsidRPr="00774502">
              <w:t>.</w:t>
            </w:r>
            <w:r>
              <w:t>1.</w:t>
            </w:r>
            <w:r w:rsidRPr="00774502">
              <w:t xml:space="preserve">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0D5630B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774502">
              <w:t xml:space="preserve">Постановление </w:t>
            </w:r>
            <w:r>
              <w:t xml:space="preserve">администрации Балахнинского муниципального округа </w:t>
            </w:r>
            <w:r w:rsidRPr="0089322C">
              <w:lastRenderedPageBreak/>
              <w:t>Нижегородской области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5456B00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774502">
              <w:lastRenderedPageBreak/>
              <w:t xml:space="preserve">О </w:t>
            </w:r>
            <w:r>
              <w:t>принятии решения разработки</w:t>
            </w:r>
            <w:r w:rsidRPr="00774502">
              <w:t xml:space="preserve"> и об утверждении </w:t>
            </w:r>
            <w:r w:rsidRPr="0076732D">
              <w:t xml:space="preserve">документации по межеванию и (или) </w:t>
            </w:r>
            <w:r w:rsidRPr="0076732D">
              <w:lastRenderedPageBreak/>
              <w:t>планировке территории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32695D9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  <w:jc w:val="center"/>
            </w:pPr>
            <w:proofErr w:type="spellStart"/>
            <w:r w:rsidRPr="00774502">
              <w:lastRenderedPageBreak/>
              <w:t>У</w:t>
            </w:r>
            <w:r>
              <w:t>А</w:t>
            </w:r>
            <w:r w:rsidRPr="00774502">
              <w:t>ГиЗ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A4F7E2D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>
              <w:t xml:space="preserve">В течение всего периода </w:t>
            </w:r>
            <w:r w:rsidRPr="00774502">
              <w:t>2021-202</w:t>
            </w:r>
            <w:r>
              <w:t>8</w:t>
            </w:r>
            <w:r w:rsidRPr="00774502">
              <w:t xml:space="preserve"> годы </w:t>
            </w:r>
          </w:p>
        </w:tc>
      </w:tr>
      <w:tr w:rsidR="00086FC6" w:rsidRPr="00774502" w14:paraId="3FA7F7CB" w14:textId="77777777" w:rsidTr="00086FC6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55811C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>
              <w:lastRenderedPageBreak/>
              <w:t>11.2.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46D5E8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>
              <w:t xml:space="preserve">Согласованная  </w:t>
            </w:r>
            <w:r w:rsidRPr="0076732D">
              <w:t xml:space="preserve">документация </w:t>
            </w:r>
            <w:r>
              <w:t>с м</w:t>
            </w:r>
            <w:r w:rsidRPr="0076732D">
              <w:t>инистерство</w:t>
            </w:r>
            <w:r>
              <w:t>м</w:t>
            </w:r>
            <w:r w:rsidRPr="0076732D">
              <w:t xml:space="preserve"> лесного хозяйства и охраны объектов животного мира Нижегородской области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88EABD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76732D">
              <w:t>документация по изменению границ земель, на которых расположены леса в лесопарковых и зеленых зонах на территории Балахнинского муниципального округа Нижегородской области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A23D1D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  <w:jc w:val="center"/>
            </w:pPr>
            <w:proofErr w:type="spellStart"/>
            <w:r w:rsidRPr="0076732D">
              <w:t>УАГиЗ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0F3D1B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  <w:r>
              <w:t>При необходимости</w:t>
            </w:r>
          </w:p>
        </w:tc>
      </w:tr>
      <w:tr w:rsidR="00086FC6" w:rsidRPr="00774502" w14:paraId="2D8E728F" w14:textId="77777777" w:rsidTr="00086FC6">
        <w:trPr>
          <w:jc w:val="center"/>
        </w:trPr>
        <w:tc>
          <w:tcPr>
            <w:tcW w:w="9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9DA0F6C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774502">
              <w:t xml:space="preserve">Основное мероприятие 2. Организация работы по демонтажу рекламных конструкций и визуального мусора, установленных без разрешения </w:t>
            </w:r>
          </w:p>
        </w:tc>
      </w:tr>
      <w:tr w:rsidR="00086FC6" w:rsidRPr="00774502" w14:paraId="6E20427C" w14:textId="77777777" w:rsidTr="00086FC6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CCDA700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774502">
              <w:t>2</w:t>
            </w:r>
            <w:r>
              <w:t>2</w:t>
            </w:r>
            <w:r w:rsidRPr="00774502">
              <w:t xml:space="preserve">.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88C76AE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646178">
              <w:t>Постановление администрации Балахнинского муниципального округа</w:t>
            </w:r>
            <w:r>
              <w:t xml:space="preserve"> </w:t>
            </w:r>
            <w:r w:rsidRPr="0089322C">
              <w:t>Нижегородской области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FB1B639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774502">
              <w:t xml:space="preserve">О сносе рекламных конструкций, установленных без разрешения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FA86759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  <w:jc w:val="center"/>
            </w:pPr>
            <w:proofErr w:type="spellStart"/>
            <w:r w:rsidRPr="00774502">
              <w:t>У</w:t>
            </w:r>
            <w:r>
              <w:t>А</w:t>
            </w:r>
            <w:r w:rsidRPr="00774502">
              <w:t>ГиЗ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A919579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>
              <w:t>В течение всего периода 2021-2028</w:t>
            </w:r>
            <w:r w:rsidRPr="00774502">
              <w:t xml:space="preserve"> годы </w:t>
            </w:r>
          </w:p>
        </w:tc>
      </w:tr>
      <w:tr w:rsidR="00086FC6" w:rsidRPr="00774502" w14:paraId="26DBD420" w14:textId="77777777" w:rsidTr="00086FC6">
        <w:trPr>
          <w:jc w:val="center"/>
        </w:trPr>
        <w:tc>
          <w:tcPr>
            <w:tcW w:w="9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6A36EBA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774502">
              <w:t xml:space="preserve">Основное мероприятие 3. </w:t>
            </w:r>
            <w:r w:rsidRPr="00E972D2">
              <w:t>Разработка документации территориального планирования Балахнинского муниципального округа Нижегородской области</w:t>
            </w:r>
          </w:p>
        </w:tc>
      </w:tr>
      <w:tr w:rsidR="00086FC6" w:rsidRPr="00774502" w14:paraId="56D43941" w14:textId="77777777" w:rsidTr="00086FC6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A65A172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  <w:r w:rsidRPr="00774502">
              <w:t>3</w:t>
            </w:r>
          </w:p>
          <w:p w14:paraId="07EF79BE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091E3403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66BDFD3A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  <w:r>
              <w:t>3</w:t>
            </w:r>
          </w:p>
          <w:p w14:paraId="21A8855F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5911452F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0697F458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0E858666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>
              <w:t>33</w:t>
            </w:r>
            <w:r w:rsidRPr="00774502">
              <w:t xml:space="preserve">.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381B3E6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  <w:r w:rsidRPr="000F2167">
              <w:t>Решение Совета депутатов Балахнинского муниципального округа</w:t>
            </w:r>
            <w:r>
              <w:t xml:space="preserve"> </w:t>
            </w:r>
            <w:r w:rsidRPr="0089322C">
              <w:t>Нижегородской области</w:t>
            </w:r>
          </w:p>
          <w:p w14:paraId="11DF44EA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3D638DFD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2F4AF99B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  <w:r w:rsidRPr="00646178">
              <w:t xml:space="preserve">Постановление администрации Балахнинского муниципального округа </w:t>
            </w:r>
            <w:r w:rsidRPr="0089322C">
              <w:t>Нижегородской области</w:t>
            </w:r>
          </w:p>
          <w:p w14:paraId="6A5668DA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10016038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1FD502D6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>
              <w:t xml:space="preserve">Приказ </w:t>
            </w:r>
            <w:r w:rsidRPr="000F2167">
              <w:t xml:space="preserve">министерства градостроительной деятельности и развития агломераций Нижегородской области от 19 мая 2023 года № 04-14/1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9DA91F3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  <w:r w:rsidRPr="000F2167">
              <w:lastRenderedPageBreak/>
              <w:t>О подготовке проекта документа территориального планирования  Балахнинского муниципального округа</w:t>
            </w:r>
            <w:r>
              <w:t xml:space="preserve"> </w:t>
            </w:r>
            <w:r w:rsidRPr="0089322C">
              <w:t>Нижегородской области</w:t>
            </w:r>
          </w:p>
          <w:p w14:paraId="611DF8AF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55DA3082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  <w:r w:rsidRPr="000F2167">
              <w:t>О подготовке проекта генерального плана муниципального образования и правил землепользования и застройки округа Балахнинского муниципального округа</w:t>
            </w:r>
            <w:r>
              <w:t xml:space="preserve"> </w:t>
            </w:r>
            <w:r w:rsidRPr="0089322C">
              <w:t xml:space="preserve">Нижегородской </w:t>
            </w:r>
            <w:r w:rsidRPr="0089322C">
              <w:lastRenderedPageBreak/>
              <w:t>области</w:t>
            </w:r>
          </w:p>
          <w:p w14:paraId="2E83CA63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10F805AB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0F2167">
              <w:t xml:space="preserve">«О </w:t>
            </w:r>
            <w:r>
              <w:t xml:space="preserve">подготовке проектов генеральных </w:t>
            </w:r>
            <w:r w:rsidRPr="000F2167">
              <w:t xml:space="preserve">планов муниципальных округов Нижегородской области»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5FE3276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</w:p>
          <w:p w14:paraId="53E29B54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  <w:proofErr w:type="spellStart"/>
            <w:r w:rsidRPr="000F2167">
              <w:t>УАГиЗ</w:t>
            </w:r>
            <w:proofErr w:type="spellEnd"/>
          </w:p>
          <w:p w14:paraId="376DC3C7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</w:p>
          <w:p w14:paraId="08FC701B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</w:p>
          <w:p w14:paraId="576561DF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</w:p>
          <w:p w14:paraId="67688C57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</w:p>
          <w:p w14:paraId="30DCC7C3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</w:p>
          <w:p w14:paraId="20E85BBC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</w:p>
          <w:p w14:paraId="0D13F140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  <w:proofErr w:type="spellStart"/>
            <w:r w:rsidRPr="000F2167">
              <w:t>УАГиЗ</w:t>
            </w:r>
            <w:proofErr w:type="spellEnd"/>
          </w:p>
          <w:p w14:paraId="511ACF55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</w:p>
          <w:p w14:paraId="0C90DABB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</w:p>
          <w:p w14:paraId="2C23EC29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</w:p>
          <w:p w14:paraId="7927AB85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</w:p>
          <w:p w14:paraId="01EC0A3A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  <w:jc w:val="center"/>
            </w:pPr>
            <w:r w:rsidRPr="000F2167">
              <w:t>Министерств</w:t>
            </w:r>
            <w:r>
              <w:t xml:space="preserve">о </w:t>
            </w:r>
            <w:r w:rsidRPr="000F2167">
              <w:t>градостроительной деятельности и развития агломераций Нижегородской области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750FEC1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594A07FB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08211F2C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79B59F8A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  <w:r>
              <w:t xml:space="preserve">В течение всего периода </w:t>
            </w:r>
            <w:r w:rsidRPr="00774502">
              <w:t>2021-202</w:t>
            </w:r>
            <w:r>
              <w:t>8</w:t>
            </w:r>
            <w:r w:rsidRPr="00774502">
              <w:t xml:space="preserve"> годы </w:t>
            </w:r>
          </w:p>
          <w:p w14:paraId="47B6790D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3E4ED4BE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714461E0" w14:textId="77777777" w:rsidR="00086FC6" w:rsidRDefault="00086FC6" w:rsidP="00086FC6">
            <w:pPr>
              <w:spacing w:before="100" w:beforeAutospacing="1" w:after="100" w:afterAutospacing="1"/>
              <w:ind w:firstLine="0"/>
              <w:rPr>
                <w:sz w:val="20"/>
                <w:szCs w:val="20"/>
              </w:rPr>
            </w:pPr>
          </w:p>
          <w:p w14:paraId="676BBAF2" w14:textId="77777777" w:rsidR="00086FC6" w:rsidRDefault="00086FC6" w:rsidP="00086FC6">
            <w:pPr>
              <w:spacing w:before="100" w:beforeAutospacing="1" w:after="100" w:afterAutospacing="1"/>
              <w:ind w:firstLine="0"/>
              <w:rPr>
                <w:sz w:val="20"/>
                <w:szCs w:val="20"/>
              </w:rPr>
            </w:pPr>
          </w:p>
          <w:p w14:paraId="2AEFB766" w14:textId="77777777" w:rsidR="00086FC6" w:rsidRDefault="00086FC6" w:rsidP="00086FC6">
            <w:pPr>
              <w:spacing w:before="100" w:beforeAutospacing="1" w:after="100" w:afterAutospacing="1"/>
              <w:ind w:firstLine="0"/>
              <w:rPr>
                <w:sz w:val="20"/>
                <w:szCs w:val="20"/>
              </w:rPr>
            </w:pPr>
          </w:p>
          <w:p w14:paraId="495B8398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  <w:rPr>
                <w:sz w:val="20"/>
                <w:szCs w:val="20"/>
              </w:rPr>
            </w:pPr>
            <w:r w:rsidRPr="00D36761">
              <w:rPr>
                <w:sz w:val="20"/>
                <w:szCs w:val="20"/>
              </w:rPr>
              <w:t xml:space="preserve">В связи с принятием Закона Нижегородской области от 27.12.2022 № 210-З «О внесении </w:t>
            </w:r>
            <w:r w:rsidRPr="00D36761">
              <w:rPr>
                <w:sz w:val="20"/>
                <w:szCs w:val="20"/>
              </w:rPr>
              <w:lastRenderedPageBreak/>
              <w:t>изменений в Закон Нижегородской области «О перераспределении отдельных полномочий между органами местного самоуправ</w:t>
            </w:r>
            <w:r>
              <w:rPr>
                <w:sz w:val="20"/>
                <w:szCs w:val="20"/>
              </w:rPr>
              <w:t xml:space="preserve">ления муниципальных образований </w:t>
            </w:r>
            <w:r w:rsidRPr="00D36761">
              <w:rPr>
                <w:sz w:val="20"/>
                <w:szCs w:val="20"/>
              </w:rPr>
              <w:t xml:space="preserve">Нижегородской области и органами государственной власти Нижегородской области» </w:t>
            </w:r>
            <w:r w:rsidRPr="00EA53E2">
              <w:rPr>
                <w:sz w:val="20"/>
                <w:szCs w:val="20"/>
              </w:rPr>
              <w:t>согласно ч. 4</w:t>
            </w:r>
            <w:r w:rsidRPr="00EA53E2">
              <w:rPr>
                <w:sz w:val="20"/>
                <w:szCs w:val="20"/>
                <w:vertAlign w:val="superscript"/>
              </w:rPr>
              <w:t xml:space="preserve">2 </w:t>
            </w:r>
            <w:r w:rsidRPr="00EA53E2">
              <w:rPr>
                <w:sz w:val="20"/>
                <w:szCs w:val="20"/>
              </w:rPr>
              <w:t>ст.2</w:t>
            </w:r>
            <w:r>
              <w:rPr>
                <w:sz w:val="20"/>
                <w:szCs w:val="20"/>
              </w:rPr>
              <w:t xml:space="preserve"> </w:t>
            </w:r>
            <w:r w:rsidRPr="00D36761">
              <w:rPr>
                <w:sz w:val="20"/>
                <w:szCs w:val="20"/>
              </w:rPr>
              <w:t xml:space="preserve">Закона Нижегородской области от 23.12.2014 </w:t>
            </w:r>
            <w:r>
              <w:rPr>
                <w:sz w:val="20"/>
                <w:szCs w:val="20"/>
              </w:rPr>
              <w:t xml:space="preserve">№197-З </w:t>
            </w:r>
            <w:r w:rsidRPr="00D36761">
              <w:rPr>
                <w:sz w:val="20"/>
                <w:szCs w:val="20"/>
              </w:rPr>
              <w:t>«О перераспределении отдельных полномочий между о</w:t>
            </w:r>
            <w:r>
              <w:rPr>
                <w:sz w:val="20"/>
                <w:szCs w:val="20"/>
              </w:rPr>
              <w:t xml:space="preserve">рганами местного самоуправления </w:t>
            </w:r>
            <w:r w:rsidRPr="00D36761">
              <w:rPr>
                <w:sz w:val="20"/>
                <w:szCs w:val="20"/>
              </w:rPr>
              <w:t>муниципальных обра</w:t>
            </w:r>
            <w:r>
              <w:rPr>
                <w:sz w:val="20"/>
                <w:szCs w:val="20"/>
              </w:rPr>
              <w:t xml:space="preserve">зований Нижегородской области и </w:t>
            </w:r>
            <w:r w:rsidRPr="00D36761">
              <w:rPr>
                <w:sz w:val="20"/>
                <w:szCs w:val="20"/>
              </w:rPr>
              <w:t>органами государственной власти Нижегородской области</w:t>
            </w:r>
            <w:r>
              <w:rPr>
                <w:sz w:val="20"/>
                <w:szCs w:val="20"/>
              </w:rPr>
              <w:t>»</w:t>
            </w:r>
          </w:p>
        </w:tc>
      </w:tr>
      <w:tr w:rsidR="00086FC6" w:rsidRPr="00774502" w14:paraId="326F41E7" w14:textId="77777777" w:rsidTr="00086FC6">
        <w:trPr>
          <w:jc w:val="center"/>
        </w:trPr>
        <w:tc>
          <w:tcPr>
            <w:tcW w:w="9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6A5670E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774502">
              <w:lastRenderedPageBreak/>
              <w:t xml:space="preserve">Основное мероприятие </w:t>
            </w:r>
            <w:r>
              <w:t>4</w:t>
            </w:r>
            <w:r w:rsidRPr="00774502">
              <w:t xml:space="preserve">. </w:t>
            </w:r>
            <w:r w:rsidRPr="00E972D2">
              <w:t>Разработка проекта местных нормативов градостроительного проектирования Балахнинского муниципального округа Нижегородской области</w:t>
            </w:r>
          </w:p>
        </w:tc>
      </w:tr>
      <w:tr w:rsidR="00086FC6" w:rsidRPr="00774502" w14:paraId="332FF370" w14:textId="77777777" w:rsidTr="00086FC6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1400F22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  <w:r w:rsidRPr="00774502">
              <w:t>3</w:t>
            </w:r>
          </w:p>
          <w:p w14:paraId="419191D9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  <w:r>
              <w:t>4.</w:t>
            </w:r>
          </w:p>
          <w:p w14:paraId="08950D79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5932940D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466A04D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041795">
              <w:t>Постановление администрации Балахнинского муниципального округа Нижегородской области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0205AD3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  <w:r w:rsidRPr="00E972D2">
              <w:t xml:space="preserve">Об утверждении местных нормативов градостроительного проектирования Балахнинского муниципального </w:t>
            </w:r>
            <w:r>
              <w:t xml:space="preserve">округа </w:t>
            </w:r>
            <w:r w:rsidRPr="00E972D2">
              <w:t>Нижегородской области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4493AFA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</w:p>
          <w:p w14:paraId="28685912" w14:textId="77777777" w:rsidR="00086FC6" w:rsidRDefault="00086FC6" w:rsidP="00086FC6">
            <w:pPr>
              <w:spacing w:before="100" w:beforeAutospacing="1" w:after="100" w:afterAutospacing="1"/>
              <w:ind w:firstLine="0"/>
              <w:jc w:val="center"/>
            </w:pPr>
            <w:proofErr w:type="spellStart"/>
            <w:r w:rsidRPr="000F2167">
              <w:t>УАГиЗ</w:t>
            </w:r>
            <w:proofErr w:type="spellEnd"/>
          </w:p>
          <w:p w14:paraId="462DCF9F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6682D68F" w14:textId="77777777" w:rsidR="00086FC6" w:rsidRPr="00774502" w:rsidRDefault="00086FC6" w:rsidP="00086FC6">
            <w:pPr>
              <w:spacing w:before="100" w:beforeAutospacing="1" w:after="100" w:afterAutospacing="1"/>
              <w:ind w:firstLine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46E16F2" w14:textId="77777777" w:rsidR="00086FC6" w:rsidRDefault="00086FC6" w:rsidP="00086FC6">
            <w:pPr>
              <w:spacing w:before="100" w:beforeAutospacing="1" w:after="100" w:afterAutospacing="1"/>
              <w:ind w:firstLine="0"/>
            </w:pPr>
          </w:p>
          <w:p w14:paraId="4E732A70" w14:textId="77777777" w:rsidR="00086FC6" w:rsidRPr="00E972D2" w:rsidRDefault="00086FC6" w:rsidP="00086FC6">
            <w:pPr>
              <w:spacing w:before="100" w:beforeAutospacing="1" w:after="100" w:afterAutospacing="1"/>
              <w:ind w:firstLine="0"/>
            </w:pPr>
            <w:r>
              <w:t xml:space="preserve">В течение всего периода </w:t>
            </w:r>
            <w:r w:rsidRPr="00774502">
              <w:t>202</w:t>
            </w:r>
            <w:r>
              <w:t>6</w:t>
            </w:r>
            <w:r w:rsidRPr="00774502">
              <w:t>-202</w:t>
            </w:r>
            <w:r>
              <w:t>8</w:t>
            </w:r>
            <w:r w:rsidRPr="00774502">
              <w:t xml:space="preserve"> годы </w:t>
            </w:r>
          </w:p>
        </w:tc>
      </w:tr>
    </w:tbl>
    <w:p w14:paraId="519AE6FA" w14:textId="77777777" w:rsidR="00086FC6" w:rsidRPr="00086FC6" w:rsidRDefault="00086FC6" w:rsidP="00FB0B43">
      <w:pPr>
        <w:ind w:firstLine="567"/>
        <w:rPr>
          <w:b/>
          <w:color w:val="000000"/>
          <w:szCs w:val="24"/>
        </w:rPr>
      </w:pPr>
    </w:p>
    <w:p w14:paraId="3E9BF61D" w14:textId="77777777" w:rsidR="00086FC6" w:rsidRPr="00086FC6" w:rsidRDefault="00086FC6" w:rsidP="00FB0B43">
      <w:pPr>
        <w:ind w:firstLine="567"/>
        <w:rPr>
          <w:color w:val="000000"/>
          <w:szCs w:val="24"/>
        </w:rPr>
      </w:pPr>
      <w:r w:rsidRPr="00086FC6">
        <w:rPr>
          <w:b/>
          <w:color w:val="000000"/>
          <w:szCs w:val="24"/>
        </w:rPr>
        <w:t>2.7.</w:t>
      </w:r>
      <w:r w:rsidRPr="00086FC6">
        <w:rPr>
          <w:color w:val="000000"/>
          <w:szCs w:val="24"/>
        </w:rPr>
        <w:t xml:space="preserve"> </w:t>
      </w:r>
      <w:r w:rsidRPr="00086FC6">
        <w:rPr>
          <w:b/>
          <w:color w:val="000000"/>
          <w:szCs w:val="24"/>
        </w:rPr>
        <w:t>Участие муниципальных предприятий в реализации муниципальной программы</w:t>
      </w:r>
      <w:r w:rsidRPr="00086FC6">
        <w:rPr>
          <w:color w:val="000000"/>
          <w:szCs w:val="24"/>
        </w:rPr>
        <w:t xml:space="preserve"> не предусмотрено.</w:t>
      </w:r>
    </w:p>
    <w:p w14:paraId="003D8297" w14:textId="77777777" w:rsidR="00086FC6" w:rsidRPr="00086FC6" w:rsidRDefault="00086FC6" w:rsidP="00FB0B43">
      <w:pPr>
        <w:ind w:firstLine="567"/>
        <w:rPr>
          <w:color w:val="000000"/>
          <w:szCs w:val="24"/>
        </w:rPr>
      </w:pPr>
    </w:p>
    <w:p w14:paraId="4EC5AC5E" w14:textId="77777777" w:rsidR="00086FC6" w:rsidRPr="00086FC6" w:rsidRDefault="00086FC6" w:rsidP="00FB0B43">
      <w:pPr>
        <w:spacing w:line="360" w:lineRule="auto"/>
        <w:ind w:firstLine="567"/>
        <w:rPr>
          <w:color w:val="000000"/>
          <w:szCs w:val="24"/>
        </w:rPr>
      </w:pPr>
      <w:r w:rsidRPr="00086FC6">
        <w:rPr>
          <w:b/>
          <w:color w:val="000000"/>
          <w:szCs w:val="24"/>
        </w:rPr>
        <w:t>2.8.</w:t>
      </w:r>
      <w:r w:rsidRPr="00086FC6">
        <w:rPr>
          <w:color w:val="000000"/>
          <w:szCs w:val="24"/>
        </w:rPr>
        <w:t xml:space="preserve"> </w:t>
      </w:r>
      <w:r w:rsidRPr="00086FC6">
        <w:rPr>
          <w:b/>
          <w:color w:val="000000"/>
          <w:szCs w:val="24"/>
        </w:rPr>
        <w:t>Обоснование объема финансовых ресурсов.</w:t>
      </w:r>
      <w:r w:rsidRPr="00086FC6">
        <w:rPr>
          <w:color w:val="000000"/>
          <w:szCs w:val="24"/>
        </w:rPr>
        <w:t xml:space="preserve"> </w:t>
      </w:r>
    </w:p>
    <w:p w14:paraId="1072768E" w14:textId="77777777" w:rsidR="00086FC6" w:rsidRPr="00086FC6" w:rsidRDefault="00086FC6" w:rsidP="00FB0B43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Ресурсное обеспечение реализации муниципальной программы за счет средств бюджета Балахнинского муниципального округа Нижегородской области представлены в таблице 5.</w:t>
      </w:r>
    </w:p>
    <w:p w14:paraId="123AE85A" w14:textId="77777777" w:rsidR="00086FC6" w:rsidRPr="00086FC6" w:rsidRDefault="00086FC6" w:rsidP="00FB0B43">
      <w:pPr>
        <w:spacing w:line="360" w:lineRule="auto"/>
        <w:ind w:firstLine="0"/>
        <w:jc w:val="center"/>
        <w:rPr>
          <w:color w:val="000000"/>
          <w:szCs w:val="24"/>
        </w:rPr>
      </w:pPr>
    </w:p>
    <w:p w14:paraId="78F07219" w14:textId="4F4DF29E" w:rsidR="00086FC6" w:rsidRPr="00086FC6" w:rsidRDefault="00086FC6" w:rsidP="00FB0B43">
      <w:pPr>
        <w:spacing w:line="276" w:lineRule="auto"/>
        <w:ind w:firstLine="0"/>
        <w:jc w:val="center"/>
        <w:rPr>
          <w:color w:val="000000"/>
          <w:szCs w:val="24"/>
        </w:rPr>
      </w:pPr>
      <w:r w:rsidRPr="00086FC6">
        <w:rPr>
          <w:color w:val="000000"/>
          <w:szCs w:val="24"/>
        </w:rPr>
        <w:t>Таблица 5. Ресурсное обеспечение реализации муниципальной</w:t>
      </w:r>
    </w:p>
    <w:p w14:paraId="3B562C22" w14:textId="7C617B46" w:rsidR="00086FC6" w:rsidRPr="00086FC6" w:rsidRDefault="00086FC6" w:rsidP="00FB0B43">
      <w:pPr>
        <w:spacing w:line="276" w:lineRule="auto"/>
        <w:ind w:firstLine="0"/>
        <w:jc w:val="center"/>
        <w:rPr>
          <w:color w:val="000000"/>
          <w:szCs w:val="24"/>
        </w:rPr>
      </w:pPr>
      <w:r w:rsidRPr="00086FC6">
        <w:rPr>
          <w:color w:val="000000"/>
          <w:szCs w:val="24"/>
        </w:rPr>
        <w:lastRenderedPageBreak/>
        <w:t>программы за счет средств бюджета Балахнинского</w:t>
      </w:r>
    </w:p>
    <w:p w14:paraId="73E7E259" w14:textId="77777777" w:rsidR="00086FC6" w:rsidRPr="00086FC6" w:rsidRDefault="00086FC6" w:rsidP="00FB0B43">
      <w:pPr>
        <w:spacing w:line="276" w:lineRule="auto"/>
        <w:ind w:firstLine="0"/>
        <w:jc w:val="center"/>
        <w:rPr>
          <w:color w:val="000000"/>
          <w:szCs w:val="24"/>
        </w:rPr>
      </w:pPr>
      <w:r w:rsidRPr="00086FC6">
        <w:rPr>
          <w:color w:val="000000"/>
          <w:szCs w:val="24"/>
        </w:rPr>
        <w:t>муниципального округа Нижегородской области</w:t>
      </w:r>
    </w:p>
    <w:tbl>
      <w:tblPr>
        <w:tblW w:w="10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"/>
        <w:gridCol w:w="1223"/>
        <w:gridCol w:w="1843"/>
        <w:gridCol w:w="851"/>
        <w:gridCol w:w="850"/>
        <w:gridCol w:w="851"/>
        <w:gridCol w:w="850"/>
        <w:gridCol w:w="851"/>
        <w:gridCol w:w="850"/>
        <w:gridCol w:w="709"/>
        <w:gridCol w:w="754"/>
      </w:tblGrid>
      <w:tr w:rsidR="00086FC6" w:rsidRPr="00BB354E" w14:paraId="43A782A0" w14:textId="77777777" w:rsidTr="00CF18BA">
        <w:trPr>
          <w:jc w:val="center"/>
        </w:trPr>
        <w:tc>
          <w:tcPr>
            <w:tcW w:w="534" w:type="dxa"/>
            <w:vMerge w:val="restart"/>
          </w:tcPr>
          <w:p w14:paraId="21E373E9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№</w:t>
            </w:r>
          </w:p>
          <w:p w14:paraId="2DE263A0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п/п</w:t>
            </w:r>
          </w:p>
        </w:tc>
        <w:tc>
          <w:tcPr>
            <w:tcW w:w="1364" w:type="dxa"/>
            <w:gridSpan w:val="2"/>
            <w:vMerge w:val="restart"/>
          </w:tcPr>
          <w:p w14:paraId="6114AA8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843" w:type="dxa"/>
            <w:vMerge w:val="restart"/>
          </w:tcPr>
          <w:p w14:paraId="70DE8F66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Муниципальный заказчик-координатор муниципальной программы, соисполнитель</w:t>
            </w:r>
          </w:p>
        </w:tc>
        <w:tc>
          <w:tcPr>
            <w:tcW w:w="6566" w:type="dxa"/>
            <w:gridSpan w:val="8"/>
          </w:tcPr>
          <w:p w14:paraId="2530292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Расходы </w:t>
            </w:r>
            <w:proofErr w:type="spellStart"/>
            <w:r>
              <w:rPr>
                <w:sz w:val="22"/>
              </w:rPr>
              <w:t>тыс.руб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086FC6" w:rsidRPr="00BB354E" w14:paraId="04016DEC" w14:textId="77777777" w:rsidTr="00CF18BA">
        <w:trPr>
          <w:jc w:val="center"/>
        </w:trPr>
        <w:tc>
          <w:tcPr>
            <w:tcW w:w="534" w:type="dxa"/>
            <w:vMerge/>
          </w:tcPr>
          <w:p w14:paraId="0C4B1C94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364" w:type="dxa"/>
            <w:gridSpan w:val="2"/>
            <w:vMerge/>
          </w:tcPr>
          <w:p w14:paraId="3894152F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843" w:type="dxa"/>
            <w:vMerge/>
          </w:tcPr>
          <w:p w14:paraId="23FD877D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14:paraId="504390F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2021</w:t>
            </w:r>
          </w:p>
        </w:tc>
        <w:tc>
          <w:tcPr>
            <w:tcW w:w="850" w:type="dxa"/>
          </w:tcPr>
          <w:p w14:paraId="4B1D234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2022</w:t>
            </w:r>
          </w:p>
        </w:tc>
        <w:tc>
          <w:tcPr>
            <w:tcW w:w="851" w:type="dxa"/>
          </w:tcPr>
          <w:p w14:paraId="37E03D6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2023</w:t>
            </w:r>
          </w:p>
        </w:tc>
        <w:tc>
          <w:tcPr>
            <w:tcW w:w="850" w:type="dxa"/>
          </w:tcPr>
          <w:p w14:paraId="30A1737D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2024</w:t>
            </w:r>
          </w:p>
        </w:tc>
        <w:tc>
          <w:tcPr>
            <w:tcW w:w="851" w:type="dxa"/>
          </w:tcPr>
          <w:p w14:paraId="3CD843AC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2025</w:t>
            </w:r>
          </w:p>
        </w:tc>
        <w:tc>
          <w:tcPr>
            <w:tcW w:w="850" w:type="dxa"/>
          </w:tcPr>
          <w:p w14:paraId="4FA8FF5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2026</w:t>
            </w:r>
          </w:p>
        </w:tc>
        <w:tc>
          <w:tcPr>
            <w:tcW w:w="709" w:type="dxa"/>
          </w:tcPr>
          <w:p w14:paraId="21588EFD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2027</w:t>
            </w:r>
          </w:p>
        </w:tc>
        <w:tc>
          <w:tcPr>
            <w:tcW w:w="754" w:type="dxa"/>
          </w:tcPr>
          <w:p w14:paraId="5D72465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2028</w:t>
            </w:r>
          </w:p>
        </w:tc>
      </w:tr>
      <w:tr w:rsidR="00086FC6" w:rsidRPr="00BB354E" w14:paraId="17EAC9BD" w14:textId="77777777" w:rsidTr="00CF18BA">
        <w:trPr>
          <w:jc w:val="center"/>
        </w:trPr>
        <w:tc>
          <w:tcPr>
            <w:tcW w:w="1898" w:type="dxa"/>
            <w:gridSpan w:val="3"/>
            <w:vMerge w:val="restart"/>
          </w:tcPr>
          <w:p w14:paraId="45E2A2F1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 xml:space="preserve">Муниципальная программа «Развитие эффективности градостроительной деятельности на территории </w:t>
            </w:r>
            <w:r w:rsidRPr="00EA53E2">
              <w:rPr>
                <w:sz w:val="22"/>
              </w:rPr>
              <w:t>Балахнинского муниципального округа Нижегородской области»</w:t>
            </w:r>
            <w:r w:rsidRPr="00BB354E">
              <w:rPr>
                <w:sz w:val="22"/>
              </w:rPr>
              <w:t xml:space="preserve"> </w:t>
            </w:r>
          </w:p>
        </w:tc>
        <w:tc>
          <w:tcPr>
            <w:tcW w:w="1843" w:type="dxa"/>
          </w:tcPr>
          <w:p w14:paraId="2291D7D6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Всего,  в том числе:</w:t>
            </w:r>
          </w:p>
          <w:p w14:paraId="5011EFE1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  <w:vAlign w:val="center"/>
          </w:tcPr>
          <w:p w14:paraId="5B2C5AFC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665,0</w:t>
            </w:r>
          </w:p>
        </w:tc>
        <w:tc>
          <w:tcPr>
            <w:tcW w:w="850" w:type="dxa"/>
            <w:vAlign w:val="center"/>
          </w:tcPr>
          <w:p w14:paraId="4FAB63F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650,0</w:t>
            </w:r>
          </w:p>
        </w:tc>
        <w:tc>
          <w:tcPr>
            <w:tcW w:w="851" w:type="dxa"/>
            <w:vAlign w:val="center"/>
          </w:tcPr>
          <w:p w14:paraId="7D27D712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706,9</w:t>
            </w:r>
          </w:p>
        </w:tc>
        <w:tc>
          <w:tcPr>
            <w:tcW w:w="850" w:type="dxa"/>
            <w:vAlign w:val="center"/>
          </w:tcPr>
          <w:p w14:paraId="7C72B889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100,0</w:t>
            </w:r>
          </w:p>
        </w:tc>
        <w:tc>
          <w:tcPr>
            <w:tcW w:w="851" w:type="dxa"/>
            <w:vAlign w:val="center"/>
          </w:tcPr>
          <w:p w14:paraId="581E484B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100,0</w:t>
            </w:r>
          </w:p>
        </w:tc>
        <w:tc>
          <w:tcPr>
            <w:tcW w:w="850" w:type="dxa"/>
            <w:vAlign w:val="center"/>
          </w:tcPr>
          <w:p w14:paraId="1CC84E13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2633</w:t>
            </w:r>
            <w:r w:rsidRPr="00BB354E">
              <w:rPr>
                <w:sz w:val="22"/>
              </w:rPr>
              <w:t>,</w:t>
            </w:r>
            <w:r>
              <w:rPr>
                <w:sz w:val="22"/>
              </w:rPr>
              <w:t>7</w:t>
            </w:r>
          </w:p>
        </w:tc>
        <w:tc>
          <w:tcPr>
            <w:tcW w:w="709" w:type="dxa"/>
          </w:tcPr>
          <w:p w14:paraId="4B67E6CC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</w:p>
          <w:p w14:paraId="6C0E0D4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90,0</w:t>
            </w:r>
          </w:p>
        </w:tc>
        <w:tc>
          <w:tcPr>
            <w:tcW w:w="754" w:type="dxa"/>
          </w:tcPr>
          <w:p w14:paraId="72204F9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</w:p>
          <w:p w14:paraId="5C99EB7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90,0</w:t>
            </w:r>
          </w:p>
        </w:tc>
      </w:tr>
      <w:tr w:rsidR="00086FC6" w:rsidRPr="00BB354E" w14:paraId="54CC609A" w14:textId="77777777" w:rsidTr="00CF18BA">
        <w:trPr>
          <w:jc w:val="center"/>
        </w:trPr>
        <w:tc>
          <w:tcPr>
            <w:tcW w:w="1898" w:type="dxa"/>
            <w:gridSpan w:val="3"/>
            <w:vMerge/>
          </w:tcPr>
          <w:p w14:paraId="254A1028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843" w:type="dxa"/>
          </w:tcPr>
          <w:p w14:paraId="255AA6B9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Первый заместитель главы администрации (</w:t>
            </w:r>
            <w:proofErr w:type="spellStart"/>
            <w:r w:rsidRPr="00BB354E">
              <w:rPr>
                <w:sz w:val="22"/>
              </w:rPr>
              <w:t>И.И.Фирер</w:t>
            </w:r>
            <w:proofErr w:type="spellEnd"/>
            <w:r w:rsidRPr="00BB354E">
              <w:rPr>
                <w:sz w:val="22"/>
              </w:rPr>
              <w:t>) (ГРБС  - АБМО).</w:t>
            </w:r>
          </w:p>
        </w:tc>
        <w:tc>
          <w:tcPr>
            <w:tcW w:w="851" w:type="dxa"/>
            <w:vAlign w:val="center"/>
          </w:tcPr>
          <w:p w14:paraId="21BAD908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1824C8DF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563AD8F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2AA37B24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5CB7D903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140D2621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09" w:type="dxa"/>
            <w:vAlign w:val="center"/>
          </w:tcPr>
          <w:p w14:paraId="577C71E4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5C2A109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  <w:tr w:rsidR="00086FC6" w:rsidRPr="00BB354E" w14:paraId="545958DB" w14:textId="77777777" w:rsidTr="00CF18BA">
        <w:trPr>
          <w:trHeight w:val="872"/>
          <w:jc w:val="center"/>
        </w:trPr>
        <w:tc>
          <w:tcPr>
            <w:tcW w:w="1898" w:type="dxa"/>
            <w:gridSpan w:val="3"/>
            <w:vMerge/>
          </w:tcPr>
          <w:p w14:paraId="3FA2E0AB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843" w:type="dxa"/>
          </w:tcPr>
          <w:p w14:paraId="6691C919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 xml:space="preserve">Соисполнитель </w:t>
            </w:r>
            <w:proofErr w:type="spellStart"/>
            <w:r w:rsidRPr="00BB354E">
              <w:rPr>
                <w:sz w:val="22"/>
              </w:rPr>
              <w:t>УАГиЗ</w:t>
            </w:r>
            <w:proofErr w:type="spellEnd"/>
            <w:r w:rsidRPr="00BB354E">
              <w:rPr>
                <w:sz w:val="22"/>
              </w:rPr>
              <w:t xml:space="preserve"> </w:t>
            </w:r>
          </w:p>
          <w:p w14:paraId="01DCC124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(ГРБС  - АБМО).</w:t>
            </w:r>
          </w:p>
          <w:p w14:paraId="0CEA3BA0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  <w:vAlign w:val="center"/>
          </w:tcPr>
          <w:p w14:paraId="10FE2FCA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665,0</w:t>
            </w:r>
          </w:p>
        </w:tc>
        <w:tc>
          <w:tcPr>
            <w:tcW w:w="850" w:type="dxa"/>
            <w:vAlign w:val="center"/>
          </w:tcPr>
          <w:p w14:paraId="027C0782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650,0</w:t>
            </w:r>
          </w:p>
        </w:tc>
        <w:tc>
          <w:tcPr>
            <w:tcW w:w="851" w:type="dxa"/>
            <w:vAlign w:val="center"/>
          </w:tcPr>
          <w:p w14:paraId="6B38B41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706,9</w:t>
            </w:r>
          </w:p>
        </w:tc>
        <w:tc>
          <w:tcPr>
            <w:tcW w:w="850" w:type="dxa"/>
            <w:vAlign w:val="center"/>
          </w:tcPr>
          <w:p w14:paraId="7962D9B2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100,0</w:t>
            </w:r>
          </w:p>
        </w:tc>
        <w:tc>
          <w:tcPr>
            <w:tcW w:w="851" w:type="dxa"/>
            <w:vAlign w:val="center"/>
          </w:tcPr>
          <w:p w14:paraId="60468576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100,0</w:t>
            </w:r>
          </w:p>
        </w:tc>
        <w:tc>
          <w:tcPr>
            <w:tcW w:w="850" w:type="dxa"/>
            <w:vAlign w:val="center"/>
          </w:tcPr>
          <w:p w14:paraId="0C7AED31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2633,7</w:t>
            </w:r>
          </w:p>
        </w:tc>
        <w:tc>
          <w:tcPr>
            <w:tcW w:w="709" w:type="dxa"/>
            <w:vAlign w:val="center"/>
          </w:tcPr>
          <w:p w14:paraId="62EA24CD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90,0</w:t>
            </w:r>
          </w:p>
        </w:tc>
        <w:tc>
          <w:tcPr>
            <w:tcW w:w="754" w:type="dxa"/>
            <w:vAlign w:val="center"/>
          </w:tcPr>
          <w:p w14:paraId="4B92A88F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90,0</w:t>
            </w:r>
          </w:p>
        </w:tc>
      </w:tr>
      <w:tr w:rsidR="00086FC6" w:rsidRPr="00BB354E" w14:paraId="18657F48" w14:textId="77777777" w:rsidTr="00CF18BA">
        <w:trPr>
          <w:jc w:val="center"/>
        </w:trPr>
        <w:tc>
          <w:tcPr>
            <w:tcW w:w="675" w:type="dxa"/>
            <w:gridSpan w:val="2"/>
            <w:vMerge w:val="restart"/>
            <w:vAlign w:val="center"/>
          </w:tcPr>
          <w:p w14:paraId="02B29A69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 xml:space="preserve">Основное мероприятие 1. </w:t>
            </w:r>
          </w:p>
        </w:tc>
        <w:tc>
          <w:tcPr>
            <w:tcW w:w="1223" w:type="dxa"/>
            <w:vMerge w:val="restart"/>
          </w:tcPr>
          <w:p w14:paraId="18DA6140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041795">
              <w:rPr>
                <w:sz w:val="22"/>
              </w:rPr>
              <w:t>Разработка документации по межевани</w:t>
            </w:r>
            <w:r>
              <w:rPr>
                <w:sz w:val="22"/>
              </w:rPr>
              <w:t>ю и (или) планировке территории Балахнинского муниципального округа Нижегородской области</w:t>
            </w:r>
            <w:r w:rsidRPr="00041795">
              <w:rPr>
                <w:sz w:val="22"/>
              </w:rPr>
              <w:t xml:space="preserve"> в том числе</w:t>
            </w:r>
            <w:r>
              <w:rPr>
                <w:sz w:val="22"/>
              </w:rPr>
              <w:t>:</w:t>
            </w:r>
          </w:p>
        </w:tc>
        <w:tc>
          <w:tcPr>
            <w:tcW w:w="1843" w:type="dxa"/>
          </w:tcPr>
          <w:p w14:paraId="0CD18316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Всего, в том числе:</w:t>
            </w:r>
          </w:p>
        </w:tc>
        <w:tc>
          <w:tcPr>
            <w:tcW w:w="851" w:type="dxa"/>
            <w:vAlign w:val="center"/>
          </w:tcPr>
          <w:p w14:paraId="5C9E9B43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140,0</w:t>
            </w:r>
          </w:p>
        </w:tc>
        <w:tc>
          <w:tcPr>
            <w:tcW w:w="850" w:type="dxa"/>
            <w:vAlign w:val="center"/>
          </w:tcPr>
          <w:p w14:paraId="4BB742FD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50,0</w:t>
            </w:r>
          </w:p>
        </w:tc>
        <w:tc>
          <w:tcPr>
            <w:tcW w:w="851" w:type="dxa"/>
            <w:vAlign w:val="center"/>
          </w:tcPr>
          <w:p w14:paraId="5091C218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606,9</w:t>
            </w:r>
          </w:p>
        </w:tc>
        <w:tc>
          <w:tcPr>
            <w:tcW w:w="850" w:type="dxa"/>
            <w:vAlign w:val="center"/>
          </w:tcPr>
          <w:p w14:paraId="02CFF8ED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7F8D464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69CE1C1C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1946,7</w:t>
            </w:r>
          </w:p>
        </w:tc>
        <w:tc>
          <w:tcPr>
            <w:tcW w:w="709" w:type="dxa"/>
            <w:vAlign w:val="center"/>
          </w:tcPr>
          <w:p w14:paraId="23195AE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1EC22080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  <w:tr w:rsidR="00086FC6" w:rsidRPr="00BB354E" w14:paraId="111A6F8B" w14:textId="77777777" w:rsidTr="00CF18BA">
        <w:trPr>
          <w:jc w:val="center"/>
        </w:trPr>
        <w:tc>
          <w:tcPr>
            <w:tcW w:w="675" w:type="dxa"/>
            <w:gridSpan w:val="2"/>
            <w:vMerge/>
            <w:vAlign w:val="center"/>
          </w:tcPr>
          <w:p w14:paraId="08D0AA2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23" w:type="dxa"/>
            <w:vMerge/>
          </w:tcPr>
          <w:p w14:paraId="481C4819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843" w:type="dxa"/>
          </w:tcPr>
          <w:p w14:paraId="0006CE30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Первый заместитель главы администрации</w:t>
            </w:r>
          </w:p>
          <w:p w14:paraId="2020B885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(</w:t>
            </w:r>
            <w:proofErr w:type="spellStart"/>
            <w:r w:rsidRPr="00BB354E">
              <w:rPr>
                <w:sz w:val="22"/>
              </w:rPr>
              <w:t>И.И.Фирер</w:t>
            </w:r>
            <w:proofErr w:type="spellEnd"/>
            <w:r w:rsidRPr="00BB354E">
              <w:rPr>
                <w:sz w:val="22"/>
              </w:rPr>
              <w:t>). (ГРБС  - АБМО)</w:t>
            </w:r>
          </w:p>
        </w:tc>
        <w:tc>
          <w:tcPr>
            <w:tcW w:w="851" w:type="dxa"/>
            <w:vAlign w:val="center"/>
          </w:tcPr>
          <w:p w14:paraId="225378D2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774EE1BC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2836D42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5A756A2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65773F46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2AC35518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09" w:type="dxa"/>
            <w:vAlign w:val="center"/>
          </w:tcPr>
          <w:p w14:paraId="22A44C71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141552E9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  <w:tr w:rsidR="00086FC6" w:rsidRPr="00BB354E" w14:paraId="22A89ECF" w14:textId="77777777" w:rsidTr="00CF18BA">
        <w:trPr>
          <w:jc w:val="center"/>
        </w:trPr>
        <w:tc>
          <w:tcPr>
            <w:tcW w:w="6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E35D221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23" w:type="dxa"/>
            <w:vMerge/>
          </w:tcPr>
          <w:p w14:paraId="31CB2364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843" w:type="dxa"/>
            <w:vMerge w:val="restart"/>
          </w:tcPr>
          <w:p w14:paraId="59198047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Соисполнитель</w:t>
            </w:r>
          </w:p>
          <w:p w14:paraId="425B128A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proofErr w:type="spellStart"/>
            <w:r w:rsidRPr="00BB354E">
              <w:rPr>
                <w:sz w:val="22"/>
              </w:rPr>
              <w:t>УАГиЗ</w:t>
            </w:r>
            <w:proofErr w:type="spellEnd"/>
            <w:r w:rsidRPr="00BB354E">
              <w:rPr>
                <w:sz w:val="22"/>
              </w:rPr>
              <w:t xml:space="preserve"> </w:t>
            </w:r>
          </w:p>
          <w:p w14:paraId="3AE2FD71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(ГРБС  - АБМО).</w:t>
            </w:r>
          </w:p>
        </w:tc>
        <w:tc>
          <w:tcPr>
            <w:tcW w:w="851" w:type="dxa"/>
            <w:vAlign w:val="center"/>
          </w:tcPr>
          <w:p w14:paraId="3121B291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140,0</w:t>
            </w:r>
          </w:p>
        </w:tc>
        <w:tc>
          <w:tcPr>
            <w:tcW w:w="850" w:type="dxa"/>
            <w:vAlign w:val="center"/>
          </w:tcPr>
          <w:p w14:paraId="74CC285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50,0</w:t>
            </w:r>
          </w:p>
        </w:tc>
        <w:tc>
          <w:tcPr>
            <w:tcW w:w="851" w:type="dxa"/>
            <w:vAlign w:val="center"/>
          </w:tcPr>
          <w:p w14:paraId="573445E8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606,9</w:t>
            </w:r>
          </w:p>
        </w:tc>
        <w:tc>
          <w:tcPr>
            <w:tcW w:w="850" w:type="dxa"/>
            <w:vAlign w:val="center"/>
          </w:tcPr>
          <w:p w14:paraId="0B6AA708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159697E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4D4E4306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1946,7</w:t>
            </w:r>
          </w:p>
        </w:tc>
        <w:tc>
          <w:tcPr>
            <w:tcW w:w="709" w:type="dxa"/>
            <w:vAlign w:val="center"/>
          </w:tcPr>
          <w:p w14:paraId="4E6E094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6E67E42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  <w:tr w:rsidR="00086FC6" w:rsidRPr="00BB354E" w14:paraId="188477A7" w14:textId="77777777" w:rsidTr="00CF18BA">
        <w:trPr>
          <w:jc w:val="center"/>
        </w:trPr>
        <w:tc>
          <w:tcPr>
            <w:tcW w:w="675" w:type="dxa"/>
            <w:gridSpan w:val="2"/>
            <w:tcBorders>
              <w:bottom w:val="single" w:sz="4" w:space="0" w:color="auto"/>
            </w:tcBorders>
            <w:vAlign w:val="center"/>
          </w:tcPr>
          <w:p w14:paraId="39E141B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w="1223" w:type="dxa"/>
          </w:tcPr>
          <w:p w14:paraId="11A3E800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041795">
              <w:rPr>
                <w:sz w:val="22"/>
              </w:rPr>
              <w:t>документация по межеванию и (или) планировке территории</w:t>
            </w:r>
          </w:p>
        </w:tc>
        <w:tc>
          <w:tcPr>
            <w:tcW w:w="1843" w:type="dxa"/>
            <w:vMerge/>
          </w:tcPr>
          <w:p w14:paraId="5807F089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  <w:vAlign w:val="center"/>
          </w:tcPr>
          <w:p w14:paraId="43A39BE0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400887">
              <w:rPr>
                <w:sz w:val="22"/>
              </w:rPr>
              <w:t>140,0</w:t>
            </w:r>
          </w:p>
        </w:tc>
        <w:tc>
          <w:tcPr>
            <w:tcW w:w="850" w:type="dxa"/>
            <w:vAlign w:val="center"/>
          </w:tcPr>
          <w:p w14:paraId="769FADA0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400887">
              <w:rPr>
                <w:sz w:val="22"/>
              </w:rPr>
              <w:t>50,0</w:t>
            </w:r>
          </w:p>
        </w:tc>
        <w:tc>
          <w:tcPr>
            <w:tcW w:w="851" w:type="dxa"/>
            <w:vAlign w:val="center"/>
          </w:tcPr>
          <w:p w14:paraId="66D4B761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400887">
              <w:rPr>
                <w:sz w:val="22"/>
              </w:rPr>
              <w:t>606,9</w:t>
            </w:r>
          </w:p>
        </w:tc>
        <w:tc>
          <w:tcPr>
            <w:tcW w:w="850" w:type="dxa"/>
            <w:vAlign w:val="center"/>
          </w:tcPr>
          <w:p w14:paraId="098BDF94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400887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560CF45A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4A06F464" w14:textId="77777777" w:rsidR="00086FC6" w:rsidRDefault="00086FC6" w:rsidP="00086FC6">
            <w:pPr>
              <w:ind w:firstLine="0"/>
              <w:jc w:val="center"/>
              <w:rPr>
                <w:sz w:val="22"/>
              </w:rPr>
            </w:pPr>
            <w:r w:rsidRPr="00BB0D7E">
              <w:rPr>
                <w:sz w:val="19"/>
                <w:szCs w:val="19"/>
              </w:rPr>
              <w:t>1634</w:t>
            </w:r>
            <w:r>
              <w:rPr>
                <w:sz w:val="19"/>
                <w:szCs w:val="19"/>
              </w:rPr>
              <w:t>,</w:t>
            </w:r>
            <w:r w:rsidRPr="00BB0D7E">
              <w:rPr>
                <w:sz w:val="19"/>
                <w:szCs w:val="19"/>
              </w:rPr>
              <w:t>85</w:t>
            </w:r>
          </w:p>
        </w:tc>
        <w:tc>
          <w:tcPr>
            <w:tcW w:w="709" w:type="dxa"/>
            <w:vAlign w:val="center"/>
          </w:tcPr>
          <w:p w14:paraId="07DA760D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62EF7C6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  <w:tr w:rsidR="00086FC6" w:rsidRPr="00BB354E" w14:paraId="51B5968F" w14:textId="77777777" w:rsidTr="00CF18BA">
        <w:trPr>
          <w:jc w:val="center"/>
        </w:trPr>
        <w:tc>
          <w:tcPr>
            <w:tcW w:w="675" w:type="dxa"/>
            <w:gridSpan w:val="2"/>
            <w:tcBorders>
              <w:bottom w:val="single" w:sz="4" w:space="0" w:color="auto"/>
            </w:tcBorders>
            <w:vAlign w:val="center"/>
          </w:tcPr>
          <w:p w14:paraId="2CEEFB4A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1223" w:type="dxa"/>
          </w:tcPr>
          <w:p w14:paraId="672B1382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041795">
              <w:rPr>
                <w:sz w:val="22"/>
              </w:rPr>
              <w:t xml:space="preserve">документация по изменению границ </w:t>
            </w:r>
            <w:r w:rsidRPr="00041795">
              <w:rPr>
                <w:sz w:val="22"/>
              </w:rPr>
              <w:lastRenderedPageBreak/>
              <w:t>земель, на которых расположены леса в лесопарковых и зеленых зонах</w:t>
            </w:r>
          </w:p>
        </w:tc>
        <w:tc>
          <w:tcPr>
            <w:tcW w:w="1843" w:type="dxa"/>
            <w:vMerge/>
          </w:tcPr>
          <w:p w14:paraId="7A9842F5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  <w:vAlign w:val="center"/>
          </w:tcPr>
          <w:p w14:paraId="3E4D9DF3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42B15150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27894254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57C2694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584EB88A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5F0A72DA" w14:textId="77777777" w:rsidR="00086FC6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19"/>
                <w:szCs w:val="19"/>
              </w:rPr>
              <w:t>311, 85</w:t>
            </w:r>
          </w:p>
        </w:tc>
        <w:tc>
          <w:tcPr>
            <w:tcW w:w="709" w:type="dxa"/>
            <w:vAlign w:val="center"/>
          </w:tcPr>
          <w:p w14:paraId="2EE5048A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22EBF8D4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  <w:tr w:rsidR="00086FC6" w:rsidRPr="00BB354E" w14:paraId="0D2B9E96" w14:textId="77777777" w:rsidTr="00CF18BA">
        <w:trPr>
          <w:jc w:val="center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E5DD8F8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lastRenderedPageBreak/>
              <w:t xml:space="preserve">Основное мероприятие 2. </w:t>
            </w:r>
          </w:p>
        </w:tc>
        <w:tc>
          <w:tcPr>
            <w:tcW w:w="1223" w:type="dxa"/>
            <w:vMerge w:val="restart"/>
          </w:tcPr>
          <w:p w14:paraId="315986F3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Организация работы по демонтажу рекламных конструкций и визуального мусора, установленных без разрешения.</w:t>
            </w:r>
          </w:p>
        </w:tc>
        <w:tc>
          <w:tcPr>
            <w:tcW w:w="1843" w:type="dxa"/>
          </w:tcPr>
          <w:p w14:paraId="529ADE7C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Всего, в том числе:</w:t>
            </w:r>
          </w:p>
        </w:tc>
        <w:tc>
          <w:tcPr>
            <w:tcW w:w="851" w:type="dxa"/>
            <w:vAlign w:val="center"/>
          </w:tcPr>
          <w:p w14:paraId="1A561C7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200,0</w:t>
            </w:r>
          </w:p>
        </w:tc>
        <w:tc>
          <w:tcPr>
            <w:tcW w:w="850" w:type="dxa"/>
            <w:vAlign w:val="center"/>
          </w:tcPr>
          <w:p w14:paraId="748E6D12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100,0</w:t>
            </w:r>
          </w:p>
        </w:tc>
        <w:tc>
          <w:tcPr>
            <w:tcW w:w="851" w:type="dxa"/>
            <w:vAlign w:val="center"/>
          </w:tcPr>
          <w:p w14:paraId="16FB5110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100,0</w:t>
            </w:r>
          </w:p>
        </w:tc>
        <w:tc>
          <w:tcPr>
            <w:tcW w:w="850" w:type="dxa"/>
            <w:vAlign w:val="center"/>
          </w:tcPr>
          <w:p w14:paraId="4261A0AA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100,0</w:t>
            </w:r>
          </w:p>
        </w:tc>
        <w:tc>
          <w:tcPr>
            <w:tcW w:w="851" w:type="dxa"/>
            <w:vAlign w:val="center"/>
          </w:tcPr>
          <w:p w14:paraId="365D6908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100,0</w:t>
            </w:r>
          </w:p>
        </w:tc>
        <w:tc>
          <w:tcPr>
            <w:tcW w:w="850" w:type="dxa"/>
            <w:vAlign w:val="center"/>
          </w:tcPr>
          <w:p w14:paraId="3893387D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90,0</w:t>
            </w:r>
          </w:p>
        </w:tc>
        <w:tc>
          <w:tcPr>
            <w:tcW w:w="709" w:type="dxa"/>
            <w:vAlign w:val="center"/>
          </w:tcPr>
          <w:p w14:paraId="02EAF26C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90,0</w:t>
            </w:r>
          </w:p>
        </w:tc>
        <w:tc>
          <w:tcPr>
            <w:tcW w:w="754" w:type="dxa"/>
            <w:vAlign w:val="center"/>
          </w:tcPr>
          <w:p w14:paraId="0A62D900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90,0</w:t>
            </w:r>
          </w:p>
        </w:tc>
      </w:tr>
      <w:tr w:rsidR="00086FC6" w:rsidRPr="00BB354E" w14:paraId="72214036" w14:textId="77777777" w:rsidTr="00CF18BA">
        <w:trPr>
          <w:jc w:val="center"/>
        </w:trPr>
        <w:tc>
          <w:tcPr>
            <w:tcW w:w="675" w:type="dxa"/>
            <w:gridSpan w:val="2"/>
            <w:vMerge/>
            <w:vAlign w:val="center"/>
          </w:tcPr>
          <w:p w14:paraId="5D6F92D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23" w:type="dxa"/>
            <w:vMerge/>
          </w:tcPr>
          <w:p w14:paraId="1C60E8B9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843" w:type="dxa"/>
          </w:tcPr>
          <w:p w14:paraId="4CCCD101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 xml:space="preserve">Первый заместитель главы администрации </w:t>
            </w:r>
          </w:p>
          <w:p w14:paraId="687AFE5C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(</w:t>
            </w:r>
            <w:proofErr w:type="spellStart"/>
            <w:r w:rsidRPr="00BB354E">
              <w:rPr>
                <w:sz w:val="22"/>
              </w:rPr>
              <w:t>И.И.Фирер</w:t>
            </w:r>
            <w:proofErr w:type="spellEnd"/>
            <w:r w:rsidRPr="00BB354E">
              <w:rPr>
                <w:sz w:val="22"/>
              </w:rPr>
              <w:t xml:space="preserve">) (ГРБС  - АБМО). </w:t>
            </w:r>
          </w:p>
        </w:tc>
        <w:tc>
          <w:tcPr>
            <w:tcW w:w="851" w:type="dxa"/>
            <w:vAlign w:val="center"/>
          </w:tcPr>
          <w:p w14:paraId="517CF7F2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4240E7AA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4F043C0C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708089A6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0E2D97B9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062255C6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09" w:type="dxa"/>
            <w:vAlign w:val="center"/>
          </w:tcPr>
          <w:p w14:paraId="6E413DE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57F1CBB8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  <w:tr w:rsidR="00086FC6" w:rsidRPr="00BB354E" w14:paraId="1A5E84D8" w14:textId="77777777" w:rsidTr="00CF18BA">
        <w:trPr>
          <w:jc w:val="center"/>
        </w:trPr>
        <w:tc>
          <w:tcPr>
            <w:tcW w:w="6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0A946D1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23" w:type="dxa"/>
            <w:vMerge/>
          </w:tcPr>
          <w:p w14:paraId="790E6251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843" w:type="dxa"/>
          </w:tcPr>
          <w:p w14:paraId="37DEA594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Соисполнитель</w:t>
            </w:r>
          </w:p>
          <w:p w14:paraId="7382F036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proofErr w:type="spellStart"/>
            <w:r w:rsidRPr="00BB354E">
              <w:rPr>
                <w:sz w:val="22"/>
              </w:rPr>
              <w:t>УАГиЗ</w:t>
            </w:r>
            <w:proofErr w:type="spellEnd"/>
            <w:r w:rsidRPr="00BB354E">
              <w:rPr>
                <w:sz w:val="22"/>
              </w:rPr>
              <w:t xml:space="preserve"> </w:t>
            </w:r>
          </w:p>
          <w:p w14:paraId="01463278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(ГРБС  - АБМО).</w:t>
            </w:r>
          </w:p>
        </w:tc>
        <w:tc>
          <w:tcPr>
            <w:tcW w:w="851" w:type="dxa"/>
            <w:vAlign w:val="center"/>
          </w:tcPr>
          <w:p w14:paraId="7D0AD9F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200,0</w:t>
            </w:r>
          </w:p>
        </w:tc>
        <w:tc>
          <w:tcPr>
            <w:tcW w:w="850" w:type="dxa"/>
            <w:vAlign w:val="center"/>
          </w:tcPr>
          <w:p w14:paraId="2458D7AA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100,0</w:t>
            </w:r>
          </w:p>
        </w:tc>
        <w:tc>
          <w:tcPr>
            <w:tcW w:w="851" w:type="dxa"/>
            <w:vAlign w:val="center"/>
          </w:tcPr>
          <w:p w14:paraId="7F56483B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100,0</w:t>
            </w:r>
          </w:p>
        </w:tc>
        <w:tc>
          <w:tcPr>
            <w:tcW w:w="850" w:type="dxa"/>
            <w:vAlign w:val="center"/>
          </w:tcPr>
          <w:p w14:paraId="2C1DF778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100,0</w:t>
            </w:r>
          </w:p>
        </w:tc>
        <w:tc>
          <w:tcPr>
            <w:tcW w:w="851" w:type="dxa"/>
            <w:vAlign w:val="center"/>
          </w:tcPr>
          <w:p w14:paraId="14AB9023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100,0</w:t>
            </w:r>
          </w:p>
        </w:tc>
        <w:tc>
          <w:tcPr>
            <w:tcW w:w="850" w:type="dxa"/>
            <w:vAlign w:val="center"/>
          </w:tcPr>
          <w:p w14:paraId="14C54484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90,0</w:t>
            </w:r>
          </w:p>
        </w:tc>
        <w:tc>
          <w:tcPr>
            <w:tcW w:w="709" w:type="dxa"/>
            <w:vAlign w:val="center"/>
          </w:tcPr>
          <w:p w14:paraId="6EE23F76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90,0</w:t>
            </w:r>
          </w:p>
        </w:tc>
        <w:tc>
          <w:tcPr>
            <w:tcW w:w="754" w:type="dxa"/>
            <w:vAlign w:val="center"/>
          </w:tcPr>
          <w:p w14:paraId="78A984F4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90,0</w:t>
            </w:r>
          </w:p>
        </w:tc>
      </w:tr>
      <w:tr w:rsidR="00086FC6" w:rsidRPr="00BB354E" w14:paraId="6BB84865" w14:textId="77777777" w:rsidTr="00CF18BA">
        <w:trPr>
          <w:jc w:val="center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71B243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 xml:space="preserve">Основное мероприятие 3. </w:t>
            </w:r>
          </w:p>
        </w:tc>
        <w:tc>
          <w:tcPr>
            <w:tcW w:w="1223" w:type="dxa"/>
            <w:vMerge w:val="restart"/>
          </w:tcPr>
          <w:p w14:paraId="27493257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Разработка документации территориального планирования Балахнинского муниципального округа</w:t>
            </w:r>
            <w:r>
              <w:rPr>
                <w:sz w:val="22"/>
              </w:rPr>
              <w:t xml:space="preserve"> </w:t>
            </w:r>
            <w:r w:rsidRPr="00EA53E2">
              <w:rPr>
                <w:sz w:val="22"/>
              </w:rPr>
              <w:t>Нижегородской области.</w:t>
            </w:r>
          </w:p>
        </w:tc>
        <w:tc>
          <w:tcPr>
            <w:tcW w:w="1843" w:type="dxa"/>
          </w:tcPr>
          <w:p w14:paraId="3E1CFDB6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Всего, в том числе:</w:t>
            </w:r>
          </w:p>
        </w:tc>
        <w:tc>
          <w:tcPr>
            <w:tcW w:w="851" w:type="dxa"/>
            <w:vAlign w:val="center"/>
          </w:tcPr>
          <w:p w14:paraId="793DFB3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325,0</w:t>
            </w:r>
          </w:p>
        </w:tc>
        <w:tc>
          <w:tcPr>
            <w:tcW w:w="850" w:type="dxa"/>
            <w:vAlign w:val="center"/>
          </w:tcPr>
          <w:p w14:paraId="59DC685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500,0</w:t>
            </w:r>
          </w:p>
        </w:tc>
        <w:tc>
          <w:tcPr>
            <w:tcW w:w="851" w:type="dxa"/>
            <w:vAlign w:val="center"/>
          </w:tcPr>
          <w:p w14:paraId="779BC451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2DC75B2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5400A73B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381C67E3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09" w:type="dxa"/>
            <w:vAlign w:val="center"/>
          </w:tcPr>
          <w:p w14:paraId="34CA470F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4F14CAE3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  <w:tr w:rsidR="00086FC6" w:rsidRPr="00BB354E" w14:paraId="22F0A75A" w14:textId="77777777" w:rsidTr="00CF18BA">
        <w:trPr>
          <w:jc w:val="center"/>
        </w:trPr>
        <w:tc>
          <w:tcPr>
            <w:tcW w:w="675" w:type="dxa"/>
            <w:gridSpan w:val="2"/>
            <w:vMerge/>
          </w:tcPr>
          <w:p w14:paraId="17BE340B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223" w:type="dxa"/>
            <w:vMerge/>
          </w:tcPr>
          <w:p w14:paraId="76DF4C74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843" w:type="dxa"/>
          </w:tcPr>
          <w:p w14:paraId="6F8502C3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Первый заместитель главы администрации</w:t>
            </w:r>
          </w:p>
          <w:p w14:paraId="5CC7E029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(</w:t>
            </w:r>
            <w:proofErr w:type="spellStart"/>
            <w:r w:rsidRPr="00BB354E">
              <w:rPr>
                <w:sz w:val="22"/>
              </w:rPr>
              <w:t>И.И.Фирер</w:t>
            </w:r>
            <w:proofErr w:type="spellEnd"/>
            <w:r w:rsidRPr="00BB354E">
              <w:rPr>
                <w:sz w:val="22"/>
              </w:rPr>
              <w:t>) (ГРБС  - АБМО)</w:t>
            </w:r>
          </w:p>
        </w:tc>
        <w:tc>
          <w:tcPr>
            <w:tcW w:w="851" w:type="dxa"/>
            <w:vAlign w:val="center"/>
          </w:tcPr>
          <w:p w14:paraId="7AEF5F54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4C2922EF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612E09C2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3E3936A3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33F1D8EB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601B70B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09" w:type="dxa"/>
            <w:vAlign w:val="center"/>
          </w:tcPr>
          <w:p w14:paraId="17BFB89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3118E407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  <w:tr w:rsidR="00086FC6" w:rsidRPr="00BB354E" w14:paraId="06AF32DC" w14:textId="77777777" w:rsidTr="00CF18BA">
        <w:trPr>
          <w:jc w:val="center"/>
        </w:trPr>
        <w:tc>
          <w:tcPr>
            <w:tcW w:w="675" w:type="dxa"/>
            <w:gridSpan w:val="2"/>
            <w:vMerge/>
          </w:tcPr>
          <w:p w14:paraId="0550F420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223" w:type="dxa"/>
            <w:vMerge/>
          </w:tcPr>
          <w:p w14:paraId="0DB22D98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843" w:type="dxa"/>
          </w:tcPr>
          <w:p w14:paraId="078BDC04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Соисполнитель</w:t>
            </w:r>
          </w:p>
          <w:p w14:paraId="1B8436FC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proofErr w:type="spellStart"/>
            <w:r w:rsidRPr="00BB354E">
              <w:rPr>
                <w:sz w:val="22"/>
              </w:rPr>
              <w:t>УАГиЗ</w:t>
            </w:r>
            <w:proofErr w:type="spellEnd"/>
            <w:r w:rsidRPr="00BB354E">
              <w:rPr>
                <w:sz w:val="22"/>
              </w:rPr>
              <w:t xml:space="preserve"> </w:t>
            </w:r>
          </w:p>
          <w:p w14:paraId="3A3E177F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(ГРБС  - АБМО)</w:t>
            </w:r>
          </w:p>
        </w:tc>
        <w:tc>
          <w:tcPr>
            <w:tcW w:w="851" w:type="dxa"/>
            <w:vAlign w:val="center"/>
          </w:tcPr>
          <w:p w14:paraId="7B18349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325,0</w:t>
            </w:r>
          </w:p>
        </w:tc>
        <w:tc>
          <w:tcPr>
            <w:tcW w:w="850" w:type="dxa"/>
            <w:vAlign w:val="center"/>
          </w:tcPr>
          <w:p w14:paraId="6AA622F9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500,0</w:t>
            </w:r>
          </w:p>
        </w:tc>
        <w:tc>
          <w:tcPr>
            <w:tcW w:w="851" w:type="dxa"/>
            <w:vAlign w:val="center"/>
          </w:tcPr>
          <w:p w14:paraId="0298AB90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35FA6584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62154741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655B7256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09" w:type="dxa"/>
            <w:vAlign w:val="center"/>
          </w:tcPr>
          <w:p w14:paraId="003E3266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6D202EC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  <w:tr w:rsidR="00086FC6" w:rsidRPr="00BB354E" w14:paraId="13302B91" w14:textId="77777777" w:rsidTr="00CF18BA">
        <w:trPr>
          <w:jc w:val="center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A3EC40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Основное мероприятие 4</w:t>
            </w:r>
            <w:r w:rsidRPr="00BB354E">
              <w:rPr>
                <w:sz w:val="22"/>
              </w:rPr>
              <w:t xml:space="preserve">. </w:t>
            </w:r>
          </w:p>
        </w:tc>
        <w:tc>
          <w:tcPr>
            <w:tcW w:w="1223" w:type="dxa"/>
            <w:vMerge w:val="restart"/>
          </w:tcPr>
          <w:p w14:paraId="24F299BB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Разработка проекта местных нормативов градостроительного проектирования Балахнинского муниципального округа Нижегородской области.</w:t>
            </w:r>
          </w:p>
        </w:tc>
        <w:tc>
          <w:tcPr>
            <w:tcW w:w="1843" w:type="dxa"/>
          </w:tcPr>
          <w:p w14:paraId="0A007154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Всего, в том числе:</w:t>
            </w:r>
          </w:p>
        </w:tc>
        <w:tc>
          <w:tcPr>
            <w:tcW w:w="851" w:type="dxa"/>
            <w:vAlign w:val="center"/>
          </w:tcPr>
          <w:p w14:paraId="4E08678D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Pr="00BB354E">
              <w:rPr>
                <w:sz w:val="22"/>
              </w:rPr>
              <w:t>,0</w:t>
            </w:r>
          </w:p>
        </w:tc>
        <w:tc>
          <w:tcPr>
            <w:tcW w:w="850" w:type="dxa"/>
            <w:vAlign w:val="center"/>
          </w:tcPr>
          <w:p w14:paraId="3379635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52E5CA24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54889B5F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17BD729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59E2C87A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597</w:t>
            </w:r>
            <w:r w:rsidRPr="00BB354E">
              <w:rPr>
                <w:sz w:val="22"/>
              </w:rPr>
              <w:t>,0</w:t>
            </w:r>
          </w:p>
        </w:tc>
        <w:tc>
          <w:tcPr>
            <w:tcW w:w="709" w:type="dxa"/>
            <w:vAlign w:val="center"/>
          </w:tcPr>
          <w:p w14:paraId="6C31C92F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4CFFFA3F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  <w:tr w:rsidR="00086FC6" w:rsidRPr="00BB354E" w14:paraId="41328513" w14:textId="77777777" w:rsidTr="00CF18BA">
        <w:trPr>
          <w:jc w:val="center"/>
        </w:trPr>
        <w:tc>
          <w:tcPr>
            <w:tcW w:w="675" w:type="dxa"/>
            <w:gridSpan w:val="2"/>
            <w:vMerge/>
          </w:tcPr>
          <w:p w14:paraId="3A0403A3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223" w:type="dxa"/>
            <w:vMerge/>
          </w:tcPr>
          <w:p w14:paraId="470C5344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843" w:type="dxa"/>
          </w:tcPr>
          <w:p w14:paraId="3EE32362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Первый заместитель главы администрации</w:t>
            </w:r>
          </w:p>
          <w:p w14:paraId="2AD12B9D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(</w:t>
            </w:r>
            <w:proofErr w:type="spellStart"/>
            <w:r w:rsidRPr="00BB354E">
              <w:rPr>
                <w:sz w:val="22"/>
              </w:rPr>
              <w:t>И.И.Фирер</w:t>
            </w:r>
            <w:proofErr w:type="spellEnd"/>
            <w:r w:rsidRPr="00BB354E">
              <w:rPr>
                <w:sz w:val="22"/>
              </w:rPr>
              <w:t>) (ГРБС  - АБМО)</w:t>
            </w:r>
          </w:p>
        </w:tc>
        <w:tc>
          <w:tcPr>
            <w:tcW w:w="851" w:type="dxa"/>
            <w:vAlign w:val="center"/>
          </w:tcPr>
          <w:p w14:paraId="3582E4AD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798B94FD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7ADFAD6F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720D8185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0B2EB172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195A2C12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09" w:type="dxa"/>
            <w:vAlign w:val="center"/>
          </w:tcPr>
          <w:p w14:paraId="33597738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0A3F8088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  <w:tr w:rsidR="00086FC6" w:rsidRPr="00BB354E" w14:paraId="09284190" w14:textId="77777777" w:rsidTr="00CF18BA">
        <w:trPr>
          <w:jc w:val="center"/>
        </w:trPr>
        <w:tc>
          <w:tcPr>
            <w:tcW w:w="675" w:type="dxa"/>
            <w:gridSpan w:val="2"/>
            <w:vMerge/>
          </w:tcPr>
          <w:p w14:paraId="4A27EF10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223" w:type="dxa"/>
            <w:vMerge/>
          </w:tcPr>
          <w:p w14:paraId="790B0563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</w:p>
        </w:tc>
        <w:tc>
          <w:tcPr>
            <w:tcW w:w="1843" w:type="dxa"/>
          </w:tcPr>
          <w:p w14:paraId="36DA993B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Соисполнитель</w:t>
            </w:r>
          </w:p>
          <w:p w14:paraId="7B35466B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proofErr w:type="spellStart"/>
            <w:r w:rsidRPr="00BB354E">
              <w:rPr>
                <w:sz w:val="22"/>
              </w:rPr>
              <w:t>УАГиЗ</w:t>
            </w:r>
            <w:proofErr w:type="spellEnd"/>
            <w:r w:rsidRPr="00BB354E">
              <w:rPr>
                <w:sz w:val="22"/>
              </w:rPr>
              <w:t xml:space="preserve"> </w:t>
            </w:r>
          </w:p>
          <w:p w14:paraId="45DB7CD8" w14:textId="77777777" w:rsidR="00086FC6" w:rsidRPr="00BB354E" w:rsidRDefault="00086FC6" w:rsidP="00086FC6">
            <w:pPr>
              <w:ind w:firstLine="0"/>
              <w:rPr>
                <w:sz w:val="22"/>
              </w:rPr>
            </w:pPr>
            <w:r w:rsidRPr="00BB354E">
              <w:rPr>
                <w:sz w:val="22"/>
              </w:rPr>
              <w:t>(ГРБС  - АБМО)</w:t>
            </w:r>
          </w:p>
        </w:tc>
        <w:tc>
          <w:tcPr>
            <w:tcW w:w="851" w:type="dxa"/>
            <w:vAlign w:val="center"/>
          </w:tcPr>
          <w:p w14:paraId="10513B9F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Pr="00BB354E">
              <w:rPr>
                <w:sz w:val="22"/>
              </w:rPr>
              <w:t>,0</w:t>
            </w:r>
          </w:p>
        </w:tc>
        <w:tc>
          <w:tcPr>
            <w:tcW w:w="850" w:type="dxa"/>
            <w:vAlign w:val="center"/>
          </w:tcPr>
          <w:p w14:paraId="1768EB60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2F1A8696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27A9F1A0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3DA74564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850" w:type="dxa"/>
            <w:vAlign w:val="center"/>
          </w:tcPr>
          <w:p w14:paraId="551DE4FE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597</w:t>
            </w:r>
            <w:r w:rsidRPr="00BB354E">
              <w:rPr>
                <w:sz w:val="22"/>
              </w:rPr>
              <w:t>,0</w:t>
            </w:r>
          </w:p>
        </w:tc>
        <w:tc>
          <w:tcPr>
            <w:tcW w:w="709" w:type="dxa"/>
            <w:vAlign w:val="center"/>
          </w:tcPr>
          <w:p w14:paraId="76E6D20A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  <w:tc>
          <w:tcPr>
            <w:tcW w:w="754" w:type="dxa"/>
            <w:vAlign w:val="center"/>
          </w:tcPr>
          <w:p w14:paraId="1014CDCF" w14:textId="77777777" w:rsidR="00086FC6" w:rsidRPr="00BB354E" w:rsidRDefault="00086FC6" w:rsidP="00086FC6">
            <w:pPr>
              <w:ind w:firstLine="0"/>
              <w:jc w:val="center"/>
              <w:rPr>
                <w:sz w:val="22"/>
              </w:rPr>
            </w:pPr>
            <w:r w:rsidRPr="00BB354E">
              <w:rPr>
                <w:sz w:val="22"/>
              </w:rPr>
              <w:t>0,0</w:t>
            </w:r>
          </w:p>
        </w:tc>
      </w:tr>
    </w:tbl>
    <w:p w14:paraId="6867F01A" w14:textId="77777777" w:rsidR="00086FC6" w:rsidRPr="00086FC6" w:rsidRDefault="00086FC6" w:rsidP="00086FC6">
      <w:pPr>
        <w:spacing w:line="276" w:lineRule="auto"/>
        <w:rPr>
          <w:color w:val="000000"/>
          <w:szCs w:val="24"/>
        </w:rPr>
      </w:pPr>
    </w:p>
    <w:p w14:paraId="7672F786" w14:textId="77777777" w:rsidR="00086FC6" w:rsidRPr="00086FC6" w:rsidRDefault="00086FC6" w:rsidP="00DE5E46">
      <w:pPr>
        <w:spacing w:line="360" w:lineRule="auto"/>
        <w:ind w:firstLine="567"/>
        <w:rPr>
          <w:color w:val="000000"/>
          <w:szCs w:val="24"/>
        </w:rPr>
      </w:pPr>
      <w:r w:rsidRPr="00086FC6">
        <w:rPr>
          <w:b/>
          <w:color w:val="000000"/>
          <w:szCs w:val="24"/>
        </w:rPr>
        <w:lastRenderedPageBreak/>
        <w:t>2.9.</w:t>
      </w:r>
      <w:r w:rsidRPr="00086FC6">
        <w:rPr>
          <w:color w:val="000000"/>
          <w:szCs w:val="24"/>
        </w:rPr>
        <w:t xml:space="preserve"> </w:t>
      </w:r>
      <w:r w:rsidRPr="00086FC6">
        <w:rPr>
          <w:b/>
          <w:color w:val="000000"/>
          <w:szCs w:val="24"/>
        </w:rPr>
        <w:t>Анализ рисков реализации муниципальной программы.</w:t>
      </w:r>
    </w:p>
    <w:p w14:paraId="338EC6F7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Важное значение для успешной реализации муниципальной Программы имеет прогнозирование возможных рисков, связанных с достижением основной цели,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14:paraId="0773D22B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В рамках реализации муниципальной Программы могут быть выделены следующие риски ее реализации.</w:t>
      </w:r>
    </w:p>
    <w:p w14:paraId="01526656" w14:textId="77777777" w:rsidR="00086FC6" w:rsidRPr="00086FC6" w:rsidRDefault="00086FC6" w:rsidP="00DE5E46">
      <w:pPr>
        <w:spacing w:line="360" w:lineRule="auto"/>
        <w:ind w:firstLine="0"/>
        <w:jc w:val="center"/>
        <w:rPr>
          <w:b/>
          <w:color w:val="000000"/>
          <w:szCs w:val="24"/>
        </w:rPr>
      </w:pPr>
    </w:p>
    <w:p w14:paraId="512C92E2" w14:textId="77777777" w:rsidR="00086FC6" w:rsidRPr="00086FC6" w:rsidRDefault="00086FC6" w:rsidP="00DE5E46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Правовые риски</w:t>
      </w:r>
    </w:p>
    <w:p w14:paraId="360BD74C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Правовые риски связаны с изменением областного законодательства, длительностью формирования нормативно-правовой базы, необходимой для эффективной реализации муниципальной Программы. Это может привести к существенному увеличению планируемых сроков или изменению условий реализации мероприятий муниципальной Программы.</w:t>
      </w:r>
    </w:p>
    <w:p w14:paraId="7F4F52D3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Для минимизации воздействия данной группы рисков в рамках реализации муниципальной Программы планируется:</w:t>
      </w:r>
    </w:p>
    <w:p w14:paraId="21296F27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14:paraId="4D99E071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проводить мониторинг планируемых изменений в областном законодательстве в сфере архитектуры и градостроительства.</w:t>
      </w:r>
    </w:p>
    <w:p w14:paraId="23442E83" w14:textId="77777777" w:rsidR="00086FC6" w:rsidRPr="00086FC6" w:rsidRDefault="00086FC6" w:rsidP="00DE5E46">
      <w:pPr>
        <w:spacing w:line="276" w:lineRule="auto"/>
        <w:ind w:firstLine="0"/>
        <w:jc w:val="center"/>
        <w:rPr>
          <w:color w:val="000000"/>
          <w:szCs w:val="24"/>
        </w:rPr>
      </w:pPr>
    </w:p>
    <w:p w14:paraId="09B91ACE" w14:textId="77777777" w:rsidR="00086FC6" w:rsidRPr="00086FC6" w:rsidRDefault="00086FC6" w:rsidP="00DE5E46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Финансовые риски.</w:t>
      </w:r>
    </w:p>
    <w:p w14:paraId="1D4601B1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Финансовые риски связаны с возникновением бюджетного дефицита и недостаточным, вследствие этого, уровнем бюджетного финансирования, секвестрованием бюджетных расходов на сферу градостроительства и землепользования, что может повлечь недофинансирование, сокращение или прекращение программных мероприятий.</w:t>
      </w:r>
    </w:p>
    <w:p w14:paraId="21BBA743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Способами ограничения финансовых рисков выступают следующие меры:</w:t>
      </w:r>
    </w:p>
    <w:p w14:paraId="370C8584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ежегодное уточнение объемов финансовых средств, предусмотренных на реализацию мероприятий муниципальной Программы, в зависимости от достигнутых результатов;</w:t>
      </w:r>
    </w:p>
    <w:p w14:paraId="766ADA10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определение приоритетов для первоочередного финансирования;</w:t>
      </w:r>
    </w:p>
    <w:p w14:paraId="7C3C9218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планирование бюджетных расходов с применением методик оценки эффективности бюджетных расходов;</w:t>
      </w:r>
    </w:p>
    <w:p w14:paraId="3ABD8D58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привлечение средств областного и федерального бюджетов и внебюджетного финансирования, внедрение лучшего опыта привлечения внебюджетных ресурсов.</w:t>
      </w:r>
    </w:p>
    <w:p w14:paraId="14E42EBB" w14:textId="77777777" w:rsidR="00086FC6" w:rsidRPr="00086FC6" w:rsidRDefault="00086FC6" w:rsidP="00DE5E46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Макроэкономические риски</w:t>
      </w:r>
    </w:p>
    <w:p w14:paraId="10E17389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Макроэкономические риски связанны с возможностями ухудшения внутренней и внешней конъюнктуры, снижения темпов роста национальной экономики и уровня инвестиционной активности, высокой инфляцией, а также с кризисом банковской системы и возникновением бюджетного дефицита, что может вызвать снижение инвестиционной привлекательности сферы градостроительства и землепользования и необоснованный рост стоимости услуг.</w:t>
      </w:r>
    </w:p>
    <w:p w14:paraId="3419F9B4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 xml:space="preserve">Снижение данных рисков предусматривается в рамках мероприятий муниципальной Программы, направленных на совершенствование государственного регулирования, в том </w:t>
      </w:r>
      <w:r w:rsidRPr="00086FC6">
        <w:rPr>
          <w:color w:val="000000"/>
          <w:szCs w:val="24"/>
        </w:rPr>
        <w:lastRenderedPageBreak/>
        <w:t>числе по повышению инвестиционной привлекательности и экономическому стимулированию.</w:t>
      </w:r>
    </w:p>
    <w:p w14:paraId="638D4B4D" w14:textId="77777777" w:rsidR="00086FC6" w:rsidRPr="00086FC6" w:rsidRDefault="00086FC6" w:rsidP="00DE5E46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Административные риски</w:t>
      </w:r>
    </w:p>
    <w:p w14:paraId="3E8EABCE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Риски данной группы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собой потерю управляемости отрасли градостроительства, нарушение планируемых сроков реализации муниципальной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14:paraId="0261C7B8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Основными условиями минимизации административных рисков являются:</w:t>
      </w:r>
    </w:p>
    <w:p w14:paraId="7C379510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формирование эффективной системы управления реализацией муниципальной Программы;</w:t>
      </w:r>
    </w:p>
    <w:p w14:paraId="7B5E81FE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повышение эффективности взаимодействия участников реализации муниципальной Программы;</w:t>
      </w:r>
    </w:p>
    <w:p w14:paraId="73ADF5DD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заключение и контроль реализации соглашений о взаимодействии с заинтересованными сторонами;</w:t>
      </w:r>
    </w:p>
    <w:p w14:paraId="73BE2494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своевременная корректировка мероприятий муниципальной Программы.</w:t>
      </w:r>
    </w:p>
    <w:p w14:paraId="608E475C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Реализация перечисленных мер предусмотрена в рамках реализации муниципальной Программы.</w:t>
      </w:r>
    </w:p>
    <w:p w14:paraId="4D548F87" w14:textId="77777777" w:rsidR="00086FC6" w:rsidRPr="00086FC6" w:rsidRDefault="00086FC6" w:rsidP="00DE5E46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Кадровые риски</w:t>
      </w:r>
    </w:p>
    <w:p w14:paraId="40131897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Кадровые риски обусловлены значительным дефицитом высококвалифицированных кадров в сфере градостроительства и землеустройства, что снижает эффективность работы управления архитектуры, градостроительства и землепользования администрации Балахнинского муниципального округа Нижегородской области.</w:t>
      </w:r>
    </w:p>
    <w:p w14:paraId="37A33DEF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14:paraId="0C8BD4F1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</w:p>
    <w:p w14:paraId="6B74D03B" w14:textId="77777777" w:rsidR="00086FC6" w:rsidRPr="00086FC6" w:rsidRDefault="00086FC6" w:rsidP="00DE5E46">
      <w:pPr>
        <w:spacing w:line="360" w:lineRule="auto"/>
        <w:ind w:firstLine="567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 xml:space="preserve">3. Подпрограмма «Обеспечение реализации муниципальной программы» </w:t>
      </w:r>
    </w:p>
    <w:p w14:paraId="7B65477D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Формирование подпрограммы «Обеспечение реализации муниципальной программы» в рамках настоящей муниципальной Программы не предусмотрено.</w:t>
      </w:r>
    </w:p>
    <w:p w14:paraId="77748184" w14:textId="77777777" w:rsidR="00086FC6" w:rsidRDefault="00086FC6" w:rsidP="00DE5E46">
      <w:pPr>
        <w:spacing w:line="360" w:lineRule="auto"/>
        <w:ind w:firstLine="567"/>
        <w:rPr>
          <w:color w:val="000000"/>
          <w:sz w:val="26"/>
          <w:szCs w:val="26"/>
        </w:rPr>
      </w:pPr>
    </w:p>
    <w:p w14:paraId="4B998F93" w14:textId="77777777" w:rsidR="00086FC6" w:rsidRPr="00086FC6" w:rsidRDefault="00086FC6" w:rsidP="00DE5E46">
      <w:pPr>
        <w:spacing w:line="360" w:lineRule="auto"/>
        <w:ind w:firstLine="567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4. Оценка планируемой эффективности муниципальной программы</w:t>
      </w:r>
    </w:p>
    <w:p w14:paraId="5D25E686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Оценка эффективности выполнения муниципальной Программы проводится для оценки вклада муниципальной программы в экономическое и социальное развитие Балахнинского муниципального округа Нижегородской области, исходя из степени реализации основных мероприятий и достижения запланированных индикаторов и непосредственных результатов их реализации.</w:t>
      </w:r>
    </w:p>
    <w:p w14:paraId="120980A5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Критериями экономической эффективности являются:</w:t>
      </w:r>
    </w:p>
    <w:p w14:paraId="1198E4E1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поступление неналоговых доходов от предоставления в аренду объектов муниципальной собственности и земельных участков, от приватизации муниципального имущества, от продажи земельных участков, прочих неналоговых доходов;</w:t>
      </w:r>
    </w:p>
    <w:p w14:paraId="3191424A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вовлечение в хозяйственный оборот дополнительных объектов муниципальной собственности и земельных участков.</w:t>
      </w:r>
    </w:p>
    <w:p w14:paraId="2CA8CD5A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lastRenderedPageBreak/>
        <w:t>Критериями социальной эффективности являются:</w:t>
      </w:r>
    </w:p>
    <w:p w14:paraId="62DABF93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повышение эффективности подготовки земельных участков под жилищное строительство, и земельных участков целях предоставления отдельным категориям граждан;</w:t>
      </w:r>
    </w:p>
    <w:p w14:paraId="7CF447FC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- повышение эффективности сферы наружной рекламы и визуальной не рекламной информации.</w:t>
      </w:r>
    </w:p>
    <w:p w14:paraId="427A89BB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</w:p>
    <w:p w14:paraId="72029615" w14:textId="77777777" w:rsidR="00086FC6" w:rsidRPr="00086FC6" w:rsidRDefault="00086FC6" w:rsidP="00DE5E46">
      <w:pPr>
        <w:spacing w:line="360" w:lineRule="auto"/>
        <w:ind w:firstLine="567"/>
        <w:rPr>
          <w:b/>
          <w:color w:val="000000"/>
          <w:szCs w:val="24"/>
        </w:rPr>
      </w:pPr>
      <w:r w:rsidRPr="00086FC6">
        <w:rPr>
          <w:b/>
          <w:color w:val="000000"/>
          <w:szCs w:val="24"/>
        </w:rPr>
        <w:t>5. План реализации муниципальной программы</w:t>
      </w:r>
    </w:p>
    <w:p w14:paraId="6844AAF3" w14:textId="77777777" w:rsidR="00086FC6" w:rsidRPr="00086FC6" w:rsidRDefault="00086FC6" w:rsidP="00DE5E46">
      <w:pPr>
        <w:spacing w:line="276" w:lineRule="auto"/>
        <w:ind w:firstLine="567"/>
        <w:rPr>
          <w:color w:val="000000"/>
          <w:szCs w:val="24"/>
        </w:rPr>
      </w:pPr>
      <w:r w:rsidRPr="00086FC6">
        <w:rPr>
          <w:color w:val="000000"/>
          <w:szCs w:val="24"/>
        </w:rPr>
        <w:t>План реализации муниципальной Программы разрабатывается ежегодно и утверждается отдельным правовым актом главного распорядителя бюджетных средств.</w:t>
      </w:r>
    </w:p>
    <w:p w14:paraId="2D5F07EB" w14:textId="77777777" w:rsidR="00086FC6" w:rsidRDefault="00086FC6" w:rsidP="00DE5E46">
      <w:pPr>
        <w:spacing w:line="276" w:lineRule="auto"/>
        <w:ind w:firstLine="0"/>
        <w:jc w:val="center"/>
        <w:rPr>
          <w:color w:val="000000"/>
          <w:sz w:val="26"/>
          <w:szCs w:val="26"/>
        </w:rPr>
      </w:pPr>
    </w:p>
    <w:p w14:paraId="31BF7B78" w14:textId="77777777" w:rsidR="00086FC6" w:rsidRPr="0047692E" w:rsidRDefault="00086FC6" w:rsidP="00DE5E46">
      <w:pPr>
        <w:spacing w:line="360" w:lineRule="auto"/>
        <w:ind w:firstLine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</w:t>
      </w:r>
    </w:p>
    <w:p w14:paraId="6DBD2F87" w14:textId="51B0993F" w:rsidR="00A57FE7" w:rsidRPr="00A57FE7" w:rsidRDefault="00A57FE7" w:rsidP="00DE5E46">
      <w:pPr>
        <w:ind w:firstLine="0"/>
        <w:jc w:val="center"/>
        <w:rPr>
          <w:lang w:eastAsia="ru-RU"/>
        </w:rPr>
      </w:pPr>
    </w:p>
    <w:sectPr w:rsidR="00A57FE7" w:rsidRPr="00A57FE7" w:rsidSect="00086FC6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134" w:right="851" w:bottom="1134" w:left="1418" w:header="709" w:footer="709" w:gutter="0"/>
      <w:pgNumType w:chapStyle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35591" w14:textId="77777777" w:rsidR="00885409" w:rsidRDefault="00885409" w:rsidP="007F0268">
      <w:r>
        <w:separator/>
      </w:r>
    </w:p>
  </w:endnote>
  <w:endnote w:type="continuationSeparator" w:id="0">
    <w:p w14:paraId="13F4497C" w14:textId="77777777" w:rsidR="00885409" w:rsidRDefault="0088540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B4CBC" w14:textId="77777777" w:rsidR="00086FC6" w:rsidRPr="00FB0B43" w:rsidRDefault="00086FC6" w:rsidP="00FB0B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14F9A" w14:textId="77777777" w:rsidR="00885409" w:rsidRDefault="00885409" w:rsidP="007F0268">
      <w:r>
        <w:separator/>
      </w:r>
    </w:p>
  </w:footnote>
  <w:footnote w:type="continuationSeparator" w:id="0">
    <w:p w14:paraId="0CB09960" w14:textId="77777777" w:rsidR="00885409" w:rsidRDefault="00885409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06DCF" w14:textId="77777777" w:rsidR="00086FC6" w:rsidRDefault="00086FC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22</w:t>
    </w:r>
    <w:r>
      <w:fldChar w:fldCharType="end"/>
    </w:r>
  </w:p>
  <w:p w14:paraId="37B14F0E" w14:textId="77777777" w:rsidR="00086FC6" w:rsidRDefault="00086FC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B04E1" w14:textId="77777777" w:rsidR="00086FC6" w:rsidRPr="00086FC6" w:rsidRDefault="00086FC6" w:rsidP="00086FC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AAF4E" w14:textId="77777777" w:rsidR="00086FC6" w:rsidRDefault="00086FC6" w:rsidP="003F1B7F">
    <w:pPr>
      <w:pStyle w:val="a5"/>
      <w:tabs>
        <w:tab w:val="clear" w:pos="467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F0C5075"/>
    <w:multiLevelType w:val="hybridMultilevel"/>
    <w:tmpl w:val="19229BAE"/>
    <w:lvl w:ilvl="0" w:tplc="FEAE02A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CA6C92"/>
    <w:multiLevelType w:val="hybridMultilevel"/>
    <w:tmpl w:val="BDA01C88"/>
    <w:lvl w:ilvl="0" w:tplc="A12EF71C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30"/>
  </w:num>
  <w:num w:numId="17">
    <w:abstractNumId w:val="23"/>
  </w:num>
  <w:num w:numId="18">
    <w:abstractNumId w:val="1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6"/>
  </w:num>
  <w:num w:numId="27">
    <w:abstractNumId w:val="11"/>
  </w:num>
  <w:num w:numId="28">
    <w:abstractNumId w:val="32"/>
  </w:num>
  <w:num w:numId="29">
    <w:abstractNumId w:val="10"/>
  </w:num>
  <w:num w:numId="30">
    <w:abstractNumId w:val="31"/>
  </w:num>
  <w:num w:numId="31">
    <w:abstractNumId w:val="21"/>
  </w:num>
  <w:num w:numId="32">
    <w:abstractNumId w:val="36"/>
  </w:num>
  <w:num w:numId="33">
    <w:abstractNumId w:val="34"/>
  </w:num>
  <w:num w:numId="34">
    <w:abstractNumId w:val="18"/>
  </w:num>
  <w:num w:numId="35">
    <w:abstractNumId w:val="24"/>
  </w:num>
  <w:num w:numId="36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6FC6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1FA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409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235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57FE7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43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46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0B43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66BF6-333D-4FC7-83BA-95EE818D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6371</Words>
  <Characters>36317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2026-08-03T07:06:00Z</dcterms:created>
  <dcterms:modified xsi:type="dcterms:W3CDTF">2026-08-03T07:06:00Z</dcterms:modified>
</cp:coreProperties>
</file>